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712D7" w14:textId="6AAFF95F" w:rsidR="00E15CE3" w:rsidRDefault="00CC55C5" w:rsidP="00AA3267">
      <w:pPr>
        <w:rPr>
          <w:rFonts w:asciiTheme="majorHAnsi" w:hAnsiTheme="majorHAnsi" w:cstheme="majorHAnsi"/>
          <w:b/>
          <w:sz w:val="28"/>
          <w:szCs w:val="28"/>
          <w:lang w:val="en-GB"/>
        </w:rPr>
      </w:pPr>
      <w:r w:rsidRPr="00CC55C5">
        <w:rPr>
          <w:rFonts w:asciiTheme="majorHAnsi" w:hAnsiTheme="majorHAnsi" w:cstheme="majorHAnsi"/>
          <w:b/>
          <w:sz w:val="28"/>
          <w:szCs w:val="28"/>
          <w:lang w:val="en-GB"/>
        </w:rPr>
        <w:t>30 Years of Local Commitment: ebm-papst Drives Air Technology Innovation and Customer Sustainability</w:t>
      </w:r>
    </w:p>
    <w:p w14:paraId="71347658" w14:textId="77777777" w:rsidR="00CC55C5" w:rsidRDefault="00CC55C5" w:rsidP="00AA3267">
      <w:pPr>
        <w:rPr>
          <w:rFonts w:ascii="Calibri" w:eastAsiaTheme="minorEastAsia" w:hAnsi="Calibri" w:cs="Calibri"/>
          <w:sz w:val="22"/>
          <w:szCs w:val="22"/>
          <w:lang w:val="en-US"/>
        </w:rPr>
      </w:pPr>
    </w:p>
    <w:p w14:paraId="612082A4" w14:textId="6E9D69DE" w:rsidR="00F2094C" w:rsidRPr="00CC55C5" w:rsidRDefault="00CC55C5" w:rsidP="00AA3267">
      <w:pPr>
        <w:rPr>
          <w:rFonts w:ascii="Calibri" w:eastAsiaTheme="minorEastAsia" w:hAnsi="Calibri" w:cs="Calibri"/>
          <w:b/>
          <w:bCs/>
          <w:sz w:val="22"/>
          <w:szCs w:val="22"/>
          <w:lang w:val="en-US"/>
        </w:rPr>
      </w:pPr>
      <w:r w:rsidRPr="00CC55C5">
        <w:rPr>
          <w:rFonts w:ascii="Calibri" w:eastAsiaTheme="minorEastAsia" w:hAnsi="Calibri" w:cs="Calibri" w:hint="eastAsia"/>
          <w:b/>
          <w:bCs/>
          <w:sz w:val="22"/>
          <w:szCs w:val="22"/>
          <w:lang w:val="en-US"/>
        </w:rPr>
        <w:t>Beijing</w:t>
      </w:r>
      <w:r w:rsidRPr="00CC55C5">
        <w:rPr>
          <w:rFonts w:ascii="Calibri" w:eastAsiaTheme="minorEastAsia" w:hAnsi="Calibri" w:cs="Calibri"/>
          <w:b/>
          <w:bCs/>
          <w:sz w:val="22"/>
          <w:szCs w:val="22"/>
          <w:lang w:val="en-US"/>
        </w:rPr>
        <w:t>, China — April 8, 2026</w:t>
      </w:r>
    </w:p>
    <w:p w14:paraId="2B858B1C" w14:textId="77777777" w:rsidR="00CC55C5" w:rsidRDefault="00CC55C5" w:rsidP="00AA3267">
      <w:pPr>
        <w:rPr>
          <w:rFonts w:ascii="Calibri" w:eastAsiaTheme="minorEastAsia" w:hAnsi="Calibri" w:cs="Calibri"/>
          <w:sz w:val="22"/>
          <w:szCs w:val="22"/>
          <w:lang w:val="en-US"/>
        </w:rPr>
      </w:pPr>
    </w:p>
    <w:p w14:paraId="0F376961" w14:textId="7557C725"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At the 37th International Exhibition for Refrigeration, Air-Conditioning, Heating and Ventilation, Frozen Food Processing, Packaging and Storage (hereinafter referred to as “China Refrigeration Expo</w:t>
      </w:r>
      <w:r>
        <w:rPr>
          <w:rFonts w:ascii="Calibri" w:eastAsiaTheme="minorEastAsia" w:hAnsi="Calibri" w:cs="Calibri" w:hint="eastAsia"/>
          <w:sz w:val="22"/>
          <w:szCs w:val="22"/>
          <w:lang w:val="en-US"/>
        </w:rPr>
        <w:t xml:space="preserve"> 2026</w:t>
      </w:r>
      <w:r w:rsidRPr="00CC55C5">
        <w:rPr>
          <w:rFonts w:ascii="Calibri" w:eastAsiaTheme="minorEastAsia" w:hAnsi="Calibri" w:cs="Calibri"/>
          <w:sz w:val="22"/>
          <w:szCs w:val="22"/>
          <w:lang w:val="en-US"/>
        </w:rPr>
        <w:t xml:space="preserve">”), global leader in fans and motors, ebm-papst, showcased its latest air technology solutions across HVAC, data center, refrigeration, residential ventilation, and </w:t>
      </w:r>
      <w:r>
        <w:rPr>
          <w:rFonts w:ascii="Calibri" w:eastAsiaTheme="minorEastAsia" w:hAnsi="Calibri" w:cs="Calibri" w:hint="eastAsia"/>
          <w:sz w:val="22"/>
          <w:szCs w:val="22"/>
          <w:lang w:val="en-US"/>
        </w:rPr>
        <w:t>re</w:t>
      </w:r>
      <w:r w:rsidRPr="00CC55C5">
        <w:rPr>
          <w:rFonts w:ascii="Calibri" w:eastAsiaTheme="minorEastAsia" w:hAnsi="Calibri" w:cs="Calibri"/>
          <w:sz w:val="22"/>
          <w:szCs w:val="22"/>
          <w:lang w:val="en-US"/>
        </w:rPr>
        <w:t>new</w:t>
      </w:r>
      <w:r>
        <w:rPr>
          <w:rFonts w:ascii="Calibri" w:eastAsiaTheme="minorEastAsia" w:hAnsi="Calibri" w:cs="Calibri" w:hint="eastAsia"/>
          <w:sz w:val="22"/>
          <w:szCs w:val="22"/>
          <w:lang w:val="en-US"/>
        </w:rPr>
        <w:t>able</w:t>
      </w:r>
      <w:r w:rsidRPr="00CC55C5">
        <w:rPr>
          <w:rFonts w:ascii="Calibri" w:eastAsiaTheme="minorEastAsia" w:hAnsi="Calibri" w:cs="Calibri"/>
          <w:sz w:val="22"/>
          <w:szCs w:val="22"/>
          <w:lang w:val="en-US"/>
        </w:rPr>
        <w:t xml:space="preserve"> energ</w:t>
      </w:r>
      <w:r>
        <w:rPr>
          <w:rFonts w:ascii="Calibri" w:eastAsiaTheme="minorEastAsia" w:hAnsi="Calibri" w:cs="Calibri" w:hint="eastAsia"/>
          <w:sz w:val="22"/>
          <w:szCs w:val="22"/>
          <w:lang w:val="en-US"/>
        </w:rPr>
        <w:t>ies</w:t>
      </w:r>
      <w:r w:rsidRPr="00CC55C5">
        <w:rPr>
          <w:rFonts w:ascii="Calibri" w:eastAsiaTheme="minorEastAsia" w:hAnsi="Calibri" w:cs="Calibri"/>
          <w:sz w:val="22"/>
          <w:szCs w:val="22"/>
          <w:lang w:val="en-US"/>
        </w:rPr>
        <w:t xml:space="preserve"> applications. The company highlighted its achievements in technological innovation, customer value, and local development in China.</w:t>
      </w:r>
    </w:p>
    <w:p w14:paraId="5BD273B2" w14:textId="77777777" w:rsidR="00CC55C5" w:rsidRPr="00CC55C5" w:rsidRDefault="00CC55C5" w:rsidP="00CC55C5">
      <w:pPr>
        <w:rPr>
          <w:rFonts w:ascii="Calibri" w:eastAsiaTheme="minorEastAsia" w:hAnsi="Calibri" w:cs="Calibri"/>
          <w:sz w:val="22"/>
          <w:szCs w:val="22"/>
          <w:lang w:val="en-US"/>
        </w:rPr>
      </w:pPr>
    </w:p>
    <w:p w14:paraId="33AD5C1D" w14:textId="03994598" w:rsidR="00CC55C5" w:rsidRPr="00F670B6"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 xml:space="preserve">2026 marks </w:t>
      </w:r>
      <w:proofErr w:type="spellStart"/>
      <w:r w:rsidRPr="00CC55C5">
        <w:rPr>
          <w:rFonts w:ascii="Calibri" w:eastAsiaTheme="minorEastAsia" w:hAnsi="Calibri" w:cs="Calibri"/>
          <w:sz w:val="22"/>
          <w:szCs w:val="22"/>
          <w:lang w:val="en-US"/>
        </w:rPr>
        <w:t>ebm-papst’s</w:t>
      </w:r>
      <w:proofErr w:type="spellEnd"/>
      <w:r w:rsidRPr="00CC55C5">
        <w:rPr>
          <w:rFonts w:ascii="Calibri" w:eastAsiaTheme="minorEastAsia" w:hAnsi="Calibri" w:cs="Calibri"/>
          <w:sz w:val="22"/>
          <w:szCs w:val="22"/>
          <w:lang w:val="en-US"/>
        </w:rPr>
        <w:t xml:space="preserve"> 30th year in the Chinese market. Since establishing its first wholly owned subsidiary in Shanghai in 1996, the company has steadily expanded its local footprint, centered on its China Headquarters in Shanghai, a na</w:t>
      </w:r>
      <w:r w:rsidRPr="00F670B6">
        <w:rPr>
          <w:rFonts w:ascii="Calibri" w:eastAsiaTheme="minorEastAsia" w:hAnsi="Calibri" w:cs="Calibri"/>
          <w:sz w:val="22"/>
          <w:szCs w:val="22"/>
          <w:lang w:val="en-US"/>
        </w:rPr>
        <w:t>tional green factory in Xi’an, and the South China Air Technology Hub</w:t>
      </w:r>
      <w:r w:rsidR="00E454A1" w:rsidRPr="00F670B6">
        <w:rPr>
          <w:rFonts w:ascii="Calibri" w:eastAsiaTheme="minorEastAsia" w:hAnsi="Calibri" w:cs="Calibri"/>
          <w:sz w:val="22"/>
          <w:szCs w:val="22"/>
          <w:lang w:val="en-US"/>
        </w:rPr>
        <w:t xml:space="preserve"> in Foshan</w:t>
      </w:r>
      <w:r w:rsidRPr="00F670B6">
        <w:rPr>
          <w:rFonts w:ascii="Calibri" w:eastAsiaTheme="minorEastAsia" w:hAnsi="Calibri" w:cs="Calibri"/>
          <w:sz w:val="22"/>
          <w:szCs w:val="22"/>
          <w:lang w:val="en-US"/>
        </w:rPr>
        <w:t>. Wit</w:t>
      </w:r>
      <w:r w:rsidRPr="00CC55C5">
        <w:rPr>
          <w:rFonts w:ascii="Calibri" w:eastAsiaTheme="minorEastAsia" w:hAnsi="Calibri" w:cs="Calibri"/>
          <w:sz w:val="22"/>
          <w:szCs w:val="22"/>
          <w:lang w:val="en-US"/>
        </w:rPr>
        <w:t xml:space="preserve">h more than 1,700 </w:t>
      </w:r>
      <w:r w:rsidRPr="00F670B6">
        <w:rPr>
          <w:rFonts w:ascii="Calibri" w:eastAsiaTheme="minorEastAsia" w:hAnsi="Calibri" w:cs="Calibri"/>
          <w:sz w:val="22"/>
          <w:szCs w:val="22"/>
          <w:lang w:val="en-US"/>
        </w:rPr>
        <w:t>employees in China and a localization rate of approximately 90%, ebm-papst has built a comprehensive network covering R&amp;D, manufacturing, supply chain, and service</w:t>
      </w:r>
      <w:r w:rsidR="00E454A1" w:rsidRPr="00F670B6">
        <w:rPr>
          <w:rFonts w:ascii="Calibri" w:eastAsiaTheme="minorEastAsia" w:hAnsi="Calibri" w:cs="Calibri"/>
          <w:sz w:val="22"/>
          <w:szCs w:val="22"/>
          <w:lang w:val="en-US"/>
        </w:rPr>
        <w:t>s</w:t>
      </w:r>
      <w:r w:rsidRPr="00F670B6">
        <w:rPr>
          <w:rFonts w:ascii="Calibri" w:eastAsiaTheme="minorEastAsia" w:hAnsi="Calibri" w:cs="Calibri"/>
          <w:sz w:val="22"/>
          <w:szCs w:val="22"/>
          <w:lang w:val="en-US"/>
        </w:rPr>
        <w:t>, while extending its locally developed capabilities to the Asia-Pacific, Middle East, and Africa markets.</w:t>
      </w:r>
    </w:p>
    <w:p w14:paraId="1CB3A652" w14:textId="77777777" w:rsidR="00CC55C5" w:rsidRPr="00CC55C5" w:rsidRDefault="00CC55C5" w:rsidP="00CC55C5">
      <w:pPr>
        <w:rPr>
          <w:rFonts w:ascii="Calibri" w:eastAsiaTheme="minorEastAsia" w:hAnsi="Calibri" w:cs="Calibri"/>
          <w:sz w:val="22"/>
          <w:szCs w:val="22"/>
          <w:lang w:val="en-US"/>
        </w:rPr>
      </w:pPr>
    </w:p>
    <w:p w14:paraId="33004CD7" w14:textId="77777777"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Thomas Nuernberger, Chief Sales Officer of the ebm-papst Group and President &amp; CEO of Air Technology APAC &amp; MEA, said:</w:t>
      </w:r>
    </w:p>
    <w:p w14:paraId="2D909EA9" w14:textId="49528ABD" w:rsidR="00CC55C5" w:rsidRPr="00F670B6"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 xml:space="preserve">"The Chinese market has always been a key pillar of </w:t>
      </w:r>
      <w:proofErr w:type="spellStart"/>
      <w:r w:rsidRPr="00CC55C5">
        <w:rPr>
          <w:rFonts w:ascii="Calibri" w:eastAsiaTheme="minorEastAsia" w:hAnsi="Calibri" w:cs="Calibri"/>
          <w:sz w:val="22"/>
          <w:szCs w:val="22"/>
          <w:lang w:val="en-US"/>
        </w:rPr>
        <w:t>ebm-papst’s</w:t>
      </w:r>
      <w:proofErr w:type="spellEnd"/>
      <w:r w:rsidRPr="00CC55C5">
        <w:rPr>
          <w:rFonts w:ascii="Calibri" w:eastAsiaTheme="minorEastAsia" w:hAnsi="Calibri" w:cs="Calibri"/>
          <w:sz w:val="22"/>
          <w:szCs w:val="22"/>
          <w:lang w:val="en-US"/>
        </w:rPr>
        <w:t xml:space="preserve"> global strategy. Over the past 30 years, we have continuously strengthened our local presence, working closely with customers and partners to </w:t>
      </w:r>
      <w:r w:rsidRPr="00F670B6">
        <w:rPr>
          <w:rFonts w:ascii="Calibri" w:eastAsiaTheme="minorEastAsia" w:hAnsi="Calibri" w:cs="Calibri"/>
          <w:sz w:val="22"/>
          <w:szCs w:val="22"/>
          <w:lang w:val="en-US"/>
        </w:rPr>
        <w:t>advance air technology innovation. Moving forward, we will continue leveraging China’s innovation and manufacturing capabilities to provide high-</w:t>
      </w:r>
      <w:r w:rsidR="00F670B6" w:rsidRPr="00F670B6">
        <w:rPr>
          <w:rFonts w:ascii="Calibri" w:eastAsiaTheme="minorEastAsia" w:hAnsi="Calibri" w:cs="Calibri"/>
          <w:sz w:val="22"/>
          <w:szCs w:val="22"/>
          <w:lang w:val="en-US"/>
        </w:rPr>
        <w:t>efficient</w:t>
      </w:r>
      <w:r w:rsidR="00E454A1" w:rsidRPr="00F670B6">
        <w:rPr>
          <w:rFonts w:ascii="Calibri" w:eastAsiaTheme="minorEastAsia" w:hAnsi="Calibri" w:cs="Calibri"/>
          <w:sz w:val="22"/>
          <w:szCs w:val="22"/>
          <w:lang w:val="en-US"/>
        </w:rPr>
        <w:t xml:space="preserve"> and</w:t>
      </w:r>
      <w:r w:rsidRPr="00F670B6">
        <w:rPr>
          <w:rFonts w:ascii="Calibri" w:eastAsiaTheme="minorEastAsia" w:hAnsi="Calibri" w:cs="Calibri"/>
          <w:sz w:val="22"/>
          <w:szCs w:val="22"/>
          <w:lang w:val="en-US"/>
        </w:rPr>
        <w:t xml:space="preserve"> sustainable air technology solutions to the global market."</w:t>
      </w:r>
    </w:p>
    <w:p w14:paraId="202388F8" w14:textId="77777777" w:rsidR="00CC55C5" w:rsidRPr="00F670B6" w:rsidRDefault="00CC55C5" w:rsidP="00CC55C5">
      <w:pPr>
        <w:rPr>
          <w:rFonts w:ascii="Calibri" w:eastAsiaTheme="minorEastAsia" w:hAnsi="Calibri" w:cs="Calibri"/>
          <w:sz w:val="22"/>
          <w:szCs w:val="22"/>
          <w:lang w:val="en-US"/>
        </w:rPr>
      </w:pPr>
    </w:p>
    <w:p w14:paraId="0E4A6831" w14:textId="7CA94AB1"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At this year’s expo, ebm-papst highlighted the new</w:t>
      </w:r>
      <w:r w:rsidR="00751382">
        <w:rPr>
          <w:rFonts w:ascii="Calibri" w:eastAsiaTheme="minorEastAsia" w:hAnsi="Calibri" w:cs="Calibri" w:hint="eastAsia"/>
          <w:sz w:val="22"/>
          <w:szCs w:val="22"/>
          <w:lang w:val="en-US"/>
        </w:rPr>
        <w:t xml:space="preserve"> generation</w:t>
      </w:r>
      <w:r w:rsidRPr="00CC55C5">
        <w:rPr>
          <w:rFonts w:ascii="Calibri" w:eastAsiaTheme="minorEastAsia" w:hAnsi="Calibri" w:cs="Calibri"/>
          <w:sz w:val="22"/>
          <w:szCs w:val="22"/>
          <w:lang w:val="en-US"/>
        </w:rPr>
        <w:t xml:space="preserve"> </w:t>
      </w:r>
      <w:proofErr w:type="spellStart"/>
      <w:r w:rsidRPr="00CC55C5">
        <w:rPr>
          <w:rFonts w:ascii="Calibri" w:eastAsiaTheme="minorEastAsia" w:hAnsi="Calibri" w:cs="Calibri"/>
          <w:sz w:val="22"/>
          <w:szCs w:val="22"/>
          <w:lang w:val="en-US"/>
        </w:rPr>
        <w:t>RadiPac</w:t>
      </w:r>
      <w:proofErr w:type="spellEnd"/>
      <w:r w:rsidRPr="00CC55C5">
        <w:rPr>
          <w:rFonts w:ascii="Calibri" w:eastAsiaTheme="minorEastAsia" w:hAnsi="Calibri" w:cs="Calibri"/>
          <w:sz w:val="22"/>
          <w:szCs w:val="22"/>
          <w:lang w:val="en-US"/>
        </w:rPr>
        <w:t xml:space="preserve"> series of centrifugal fans with metal impellers. Combining advanced aerodynamic design with intelligent EC motor technology, the fans achieve optimized energy efficiency and noise control, making them ideal for HVAC air handling units and data center applications. In addition, the company showcased its systems in real-world scenarios through a mobile demo vehicle and immersive virtual reality experiences, allowing visitors to better understand the performance of complete solutions in diverse applications.</w:t>
      </w:r>
    </w:p>
    <w:p w14:paraId="578BC7F6" w14:textId="77777777" w:rsidR="00CC55C5" w:rsidRPr="00CC55C5" w:rsidRDefault="00CC55C5" w:rsidP="00CC55C5">
      <w:pPr>
        <w:rPr>
          <w:rFonts w:ascii="Calibri" w:eastAsiaTheme="minorEastAsia" w:hAnsi="Calibri" w:cs="Calibri"/>
          <w:sz w:val="22"/>
          <w:szCs w:val="22"/>
          <w:lang w:val="en-US"/>
        </w:rPr>
      </w:pPr>
    </w:p>
    <w:p w14:paraId="47096521" w14:textId="7880126A"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 xml:space="preserve">Henry Cheng, Vice President of Sales and Marketing, </w:t>
      </w:r>
      <w:r w:rsidR="004446D3">
        <w:rPr>
          <w:rFonts w:ascii="Calibri" w:eastAsiaTheme="minorEastAsia" w:hAnsi="Calibri" w:cs="Calibri" w:hint="eastAsia"/>
          <w:sz w:val="22"/>
          <w:szCs w:val="22"/>
          <w:lang w:val="en-US"/>
        </w:rPr>
        <w:t xml:space="preserve">ebm-papst </w:t>
      </w:r>
      <w:r w:rsidRPr="00CC55C5">
        <w:rPr>
          <w:rFonts w:ascii="Calibri" w:eastAsiaTheme="minorEastAsia" w:hAnsi="Calibri" w:cs="Calibri"/>
          <w:sz w:val="22"/>
          <w:szCs w:val="22"/>
          <w:lang w:val="en-US"/>
        </w:rPr>
        <w:t>China, commented:</w:t>
      </w:r>
      <w:r w:rsidR="004446D3">
        <w:rPr>
          <w:rFonts w:ascii="Calibri" w:eastAsiaTheme="minorEastAsia" w:hAnsi="Calibri" w:cs="Calibri" w:hint="eastAsia"/>
          <w:sz w:val="22"/>
          <w:szCs w:val="22"/>
          <w:lang w:val="en-US"/>
        </w:rPr>
        <w:t xml:space="preserve"> </w:t>
      </w:r>
      <w:r w:rsidRPr="00CC55C5">
        <w:rPr>
          <w:rFonts w:ascii="Calibri" w:eastAsiaTheme="minorEastAsia" w:hAnsi="Calibri" w:cs="Calibri"/>
          <w:sz w:val="22"/>
          <w:szCs w:val="22"/>
          <w:lang w:val="en-US"/>
        </w:rPr>
        <w:t>"With growing demand for energy efficiency and system upgrades, customers increasingly focus on improving the performance of their existing installations. ebm-papst supports customers with high-efficiency products, system upgrade solutions, and full lifecycle services, helping them reduce energy consumption while enhancing system reliability and operational performance."</w:t>
      </w:r>
    </w:p>
    <w:p w14:paraId="4E79855E" w14:textId="77777777" w:rsidR="00CC55C5" w:rsidRPr="00CC55C5" w:rsidRDefault="00CC55C5" w:rsidP="00CC55C5">
      <w:pPr>
        <w:rPr>
          <w:rFonts w:ascii="Calibri" w:eastAsiaTheme="minorEastAsia" w:hAnsi="Calibri" w:cs="Calibri"/>
          <w:sz w:val="22"/>
          <w:szCs w:val="22"/>
          <w:lang w:val="en-US"/>
        </w:rPr>
      </w:pPr>
    </w:p>
    <w:p w14:paraId="3498FA37" w14:textId="77777777" w:rsidR="004446D3" w:rsidRDefault="004446D3" w:rsidP="00CC55C5">
      <w:pPr>
        <w:rPr>
          <w:rFonts w:ascii="Calibri" w:eastAsiaTheme="minorEastAsia" w:hAnsi="Calibri" w:cs="Calibri"/>
          <w:sz w:val="22"/>
          <w:szCs w:val="22"/>
          <w:lang w:val="en-US"/>
        </w:rPr>
      </w:pPr>
    </w:p>
    <w:p w14:paraId="26FE53F2" w14:textId="079A038F" w:rsidR="00CC55C5" w:rsidRPr="004446D3" w:rsidRDefault="00CC55C5" w:rsidP="00CC55C5">
      <w:pPr>
        <w:rPr>
          <w:rFonts w:ascii="Calibri" w:eastAsiaTheme="minorEastAsia" w:hAnsi="Calibri" w:cs="Calibri"/>
          <w:b/>
          <w:bCs/>
          <w:sz w:val="22"/>
          <w:szCs w:val="22"/>
          <w:lang w:val="en-US"/>
        </w:rPr>
      </w:pPr>
      <w:r w:rsidRPr="004446D3">
        <w:rPr>
          <w:rFonts w:ascii="Calibri" w:eastAsiaTheme="minorEastAsia" w:hAnsi="Calibri" w:cs="Calibri"/>
          <w:b/>
          <w:bCs/>
          <w:sz w:val="22"/>
          <w:szCs w:val="22"/>
          <w:lang w:val="en-US"/>
        </w:rPr>
        <w:lastRenderedPageBreak/>
        <w:t xml:space="preserve">Image </w:t>
      </w:r>
      <w:r w:rsidR="004446D3">
        <w:rPr>
          <w:rFonts w:ascii="Calibri" w:eastAsiaTheme="minorEastAsia" w:hAnsi="Calibri" w:cs="Calibri" w:hint="eastAsia"/>
          <w:b/>
          <w:bCs/>
          <w:sz w:val="22"/>
          <w:szCs w:val="22"/>
          <w:lang w:val="en-US"/>
        </w:rPr>
        <w:t>source</w:t>
      </w:r>
      <w:r w:rsidRPr="004446D3">
        <w:rPr>
          <w:rFonts w:ascii="Calibri" w:eastAsiaTheme="minorEastAsia" w:hAnsi="Calibri" w:cs="Calibri"/>
          <w:b/>
          <w:bCs/>
          <w:sz w:val="22"/>
          <w:szCs w:val="22"/>
          <w:lang w:val="en-US"/>
        </w:rPr>
        <w:t>:</w:t>
      </w:r>
      <w:r w:rsidR="004446D3">
        <w:rPr>
          <w:rFonts w:ascii="Calibri" w:eastAsiaTheme="minorEastAsia" w:hAnsi="Calibri" w:cs="Calibri" w:hint="eastAsia"/>
          <w:b/>
          <w:bCs/>
          <w:sz w:val="22"/>
          <w:szCs w:val="22"/>
          <w:lang w:val="en-US"/>
        </w:rPr>
        <w:t xml:space="preserve"> ebm-papst</w:t>
      </w:r>
    </w:p>
    <w:p w14:paraId="05E73ADE" w14:textId="77777777" w:rsidR="00CC55C5" w:rsidRPr="00CC55C5" w:rsidRDefault="00CC55C5" w:rsidP="00CC55C5">
      <w:pPr>
        <w:rPr>
          <w:rFonts w:ascii="Calibri" w:eastAsiaTheme="minorEastAsia" w:hAnsi="Calibri" w:cs="Calibri"/>
          <w:sz w:val="22"/>
          <w:szCs w:val="22"/>
          <w:lang w:val="en-US"/>
        </w:rPr>
      </w:pPr>
    </w:p>
    <w:p w14:paraId="12CA02DC" w14:textId="77777777"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Image 1: ebm-papst showcasing air technology solutions at the 2026 China Refrigeration Expo.</w:t>
      </w:r>
    </w:p>
    <w:p w14:paraId="6ADC6BD7" w14:textId="21CD0189"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Image 2: The new</w:t>
      </w:r>
      <w:r w:rsidR="004446D3">
        <w:rPr>
          <w:rFonts w:ascii="Calibri" w:eastAsiaTheme="minorEastAsia" w:hAnsi="Calibri" w:cs="Calibri" w:hint="eastAsia"/>
          <w:sz w:val="22"/>
          <w:szCs w:val="22"/>
          <w:lang w:val="en-US"/>
        </w:rPr>
        <w:t xml:space="preserve"> generation</w:t>
      </w:r>
      <w:r w:rsidRPr="00CC55C5">
        <w:rPr>
          <w:rFonts w:ascii="Calibri" w:eastAsiaTheme="minorEastAsia" w:hAnsi="Calibri" w:cs="Calibri"/>
          <w:sz w:val="22"/>
          <w:szCs w:val="22"/>
          <w:lang w:val="en-US"/>
        </w:rPr>
        <w:t xml:space="preserve"> </w:t>
      </w:r>
      <w:proofErr w:type="spellStart"/>
      <w:r w:rsidRPr="00CC55C5">
        <w:rPr>
          <w:rFonts w:ascii="Calibri" w:eastAsiaTheme="minorEastAsia" w:hAnsi="Calibri" w:cs="Calibri"/>
          <w:sz w:val="22"/>
          <w:szCs w:val="22"/>
          <w:lang w:val="en-US"/>
        </w:rPr>
        <w:t>RadiPac</w:t>
      </w:r>
      <w:proofErr w:type="spellEnd"/>
      <w:r w:rsidRPr="00CC55C5">
        <w:rPr>
          <w:rFonts w:ascii="Calibri" w:eastAsiaTheme="minorEastAsia" w:hAnsi="Calibri" w:cs="Calibri"/>
          <w:sz w:val="22"/>
          <w:szCs w:val="22"/>
          <w:lang w:val="en-US"/>
        </w:rPr>
        <w:t xml:space="preserve"> series centrifugal fan with metal impeller.</w:t>
      </w:r>
    </w:p>
    <w:p w14:paraId="3BD5541F" w14:textId="2522009B" w:rsidR="00CC55C5" w:rsidRPr="00CC55C5" w:rsidRDefault="00CC55C5" w:rsidP="00CC55C5">
      <w:pPr>
        <w:rPr>
          <w:rFonts w:ascii="Calibri" w:eastAsiaTheme="minorEastAsia" w:hAnsi="Calibri" w:cs="Calibri"/>
          <w:sz w:val="22"/>
          <w:szCs w:val="22"/>
          <w:lang w:val="en-US"/>
        </w:rPr>
      </w:pPr>
      <w:r w:rsidRPr="00CC55C5">
        <w:rPr>
          <w:rFonts w:ascii="Calibri" w:eastAsiaTheme="minorEastAsia" w:hAnsi="Calibri" w:cs="Calibri"/>
          <w:sz w:val="22"/>
          <w:szCs w:val="22"/>
          <w:lang w:val="en-US"/>
        </w:rPr>
        <w:t>Image 3: Immersive VR and mobile demo vehicle presenting real-world air technology applications.</w:t>
      </w:r>
    </w:p>
    <w:p w14:paraId="2DEB7814" w14:textId="77777777" w:rsidR="00CC55C5" w:rsidRPr="00CC55C5" w:rsidRDefault="00CC55C5" w:rsidP="00AA3267">
      <w:pPr>
        <w:rPr>
          <w:rFonts w:ascii="Calibri" w:eastAsiaTheme="minorEastAsia" w:hAnsi="Calibri" w:cs="Calibri"/>
          <w:sz w:val="22"/>
          <w:szCs w:val="22"/>
          <w:lang w:val="en-US"/>
        </w:rPr>
      </w:pPr>
    </w:p>
    <w:p w14:paraId="4CCF0FA2" w14:textId="617F2F30" w:rsidR="00555BC2" w:rsidRPr="002061D6" w:rsidRDefault="00555BC2" w:rsidP="2FD5A328">
      <w:pPr>
        <w:ind w:right="54"/>
        <w:rPr>
          <w:rFonts w:ascii="Calibri" w:eastAsia="Arial" w:hAnsi="Calibri" w:cs="Calibri"/>
          <w:b/>
          <w:bCs/>
          <w:sz w:val="28"/>
          <w:szCs w:val="22"/>
          <w:lang w:val="en-US"/>
        </w:rPr>
      </w:pPr>
      <w:bookmarkStart w:id="0" w:name="_Hlk211088454"/>
      <w:bookmarkEnd w:id="0"/>
      <w:r w:rsidRPr="002061D6">
        <w:rPr>
          <w:rFonts w:ascii="Calibri" w:eastAsia="Arial" w:hAnsi="Calibri" w:cs="Calibri"/>
          <w:b/>
          <w:bCs/>
          <w:sz w:val="28"/>
          <w:szCs w:val="22"/>
          <w:lang w:val="en-US"/>
        </w:rPr>
        <w:t>About ebm-papst</w:t>
      </w:r>
    </w:p>
    <w:p w14:paraId="039A4CC9" w14:textId="77777777" w:rsidR="00183DF5" w:rsidRPr="00C6483A" w:rsidRDefault="00183DF5" w:rsidP="00183DF5">
      <w:pPr>
        <w:rPr>
          <w:rFonts w:ascii="Calibri" w:eastAsiaTheme="minorEastAsia" w:hAnsi="Calibri" w:cs="Calibri"/>
          <w:sz w:val="22"/>
          <w:szCs w:val="22"/>
          <w:lang w:val="en-GB" w:bidi="zh-CN"/>
        </w:rPr>
      </w:pPr>
    </w:p>
    <w:p w14:paraId="732F0609" w14:textId="02F81DC2" w:rsidR="00183DF5" w:rsidRPr="00C6483A" w:rsidRDefault="00183DF5" w:rsidP="00183DF5">
      <w:pPr>
        <w:rPr>
          <w:rFonts w:ascii="Calibri" w:eastAsia="Arial" w:hAnsi="Calibri" w:cs="Calibri"/>
          <w:sz w:val="22"/>
          <w:szCs w:val="22"/>
          <w:lang w:val="en-GB" w:bidi="zh-CN"/>
        </w:rPr>
      </w:pPr>
      <w:r w:rsidRPr="00C6483A">
        <w:rPr>
          <w:rFonts w:ascii="Calibri" w:eastAsia="Arial" w:hAnsi="Calibri" w:cs="Calibri"/>
          <w:sz w:val="22"/>
          <w:szCs w:val="22"/>
          <w:lang w:val="en-GB" w:bidi="zh-CN"/>
        </w:rPr>
        <w:t>The ebm-papst Group, a family-run company headquartered in Mulfingen, Germany, is the world’s leading manufacturer of fans and motors. Since it was founded in 1963, the technological leader has set international industry standards with its core competencies in motor technology, electronics, digitalization, and aerodynamics.</w:t>
      </w:r>
    </w:p>
    <w:p w14:paraId="55432AB0" w14:textId="77777777" w:rsidR="00AC5806" w:rsidRPr="0095205B" w:rsidRDefault="00AC5806" w:rsidP="2FD5A328">
      <w:pPr>
        <w:rPr>
          <w:rFonts w:ascii="Calibri" w:eastAsia="Arial" w:hAnsi="Calibri" w:cs="Calibri"/>
          <w:sz w:val="22"/>
          <w:szCs w:val="22"/>
          <w:lang w:val="en-US" w:eastAsia="de-DE"/>
        </w:rPr>
      </w:pPr>
    </w:p>
    <w:p w14:paraId="6FD59F7A" w14:textId="77777777" w:rsidR="00183DF5" w:rsidRPr="00C6483A" w:rsidRDefault="00183DF5" w:rsidP="00183DF5">
      <w:pPr>
        <w:rPr>
          <w:rFonts w:ascii="Calibri" w:eastAsia="Arial" w:hAnsi="Calibri" w:cs="Calibri"/>
          <w:sz w:val="22"/>
          <w:szCs w:val="22"/>
          <w:lang w:val="en-GB" w:eastAsia="de-DE"/>
        </w:rPr>
      </w:pPr>
      <w:r w:rsidRPr="00C6483A">
        <w:rPr>
          <w:rFonts w:ascii="Calibri" w:eastAsia="Arial" w:hAnsi="Calibri" w:cs="Calibri"/>
          <w:sz w:val="22"/>
          <w:szCs w:val="22"/>
          <w:lang w:val="en-GB" w:eastAsia="de-DE"/>
        </w:rPr>
        <w:t>ebm-papst offers sustainable, intelligent, and tailor-made solutions for virtually every requirement in ventilation and heating technology. ebm-papst sets the benchmark in almost all sectors, such as ventilation, air conditioning and refrigeration technology, heating technology, information technology, mechanical engineering, and medical technology.</w:t>
      </w:r>
    </w:p>
    <w:p w14:paraId="0C0CE752" w14:textId="77777777" w:rsidR="00183DF5" w:rsidRPr="00183DF5" w:rsidRDefault="00183DF5" w:rsidP="00183DF5">
      <w:pPr>
        <w:rPr>
          <w:rFonts w:ascii="Calibri" w:eastAsia="Arial" w:hAnsi="Calibri" w:cs="Calibri"/>
          <w:sz w:val="22"/>
          <w:szCs w:val="22"/>
          <w:lang w:val="en-US" w:eastAsia="de-DE"/>
        </w:rPr>
      </w:pPr>
      <w:r w:rsidRPr="00183DF5">
        <w:rPr>
          <w:rFonts w:ascii="Calibri" w:eastAsia="Arial" w:hAnsi="Calibri" w:cs="Calibri"/>
          <w:sz w:val="22"/>
          <w:szCs w:val="22"/>
          <w:lang w:val="en-US" w:eastAsia="de-DE"/>
        </w:rPr>
        <w:t>In the 2024/25 financial year, the Group generated a turnover of EUR 2.1 billion. It employs just nearly 13,500 people at 25 production sites including in Germany, China, and the US, as well as around 50 sales offices worldwide.</w:t>
      </w:r>
    </w:p>
    <w:p w14:paraId="703ECD44" w14:textId="68F93F85" w:rsidR="0017643D" w:rsidRPr="00183DF5" w:rsidRDefault="0017643D" w:rsidP="2FD5A328">
      <w:pPr>
        <w:rPr>
          <w:rFonts w:ascii="Calibri" w:eastAsia="Arial" w:hAnsi="Calibri" w:cs="Calibri"/>
          <w:sz w:val="22"/>
          <w:szCs w:val="22"/>
          <w:lang w:val="en-US" w:eastAsia="de-DE"/>
        </w:rPr>
      </w:pPr>
    </w:p>
    <w:p w14:paraId="154FBEFD" w14:textId="77777777" w:rsidR="00183DF5" w:rsidRPr="00C6483A" w:rsidRDefault="00183DF5" w:rsidP="00183DF5">
      <w:pPr>
        <w:rPr>
          <w:rFonts w:ascii="Calibri" w:eastAsiaTheme="minorEastAsia" w:hAnsi="Calibri" w:cs="Calibri"/>
          <w:sz w:val="22"/>
          <w:szCs w:val="22"/>
          <w:lang w:val="en-GB"/>
        </w:rPr>
      </w:pPr>
      <w:r w:rsidRPr="00C6483A">
        <w:rPr>
          <w:rFonts w:ascii="Calibri" w:eastAsia="Arial" w:hAnsi="Calibri" w:cs="Calibri"/>
          <w:sz w:val="22"/>
          <w:szCs w:val="22"/>
          <w:lang w:val="en-GB" w:eastAsia="de-DE"/>
        </w:rPr>
        <w:t xml:space="preserve">ebm-papst Group officially entered the Chinese market in 1996, establishing its first </w:t>
      </w:r>
      <w:proofErr w:type="gramStart"/>
      <w:r w:rsidRPr="00C6483A">
        <w:rPr>
          <w:rFonts w:ascii="Calibri" w:eastAsia="Arial" w:hAnsi="Calibri" w:cs="Calibri"/>
          <w:sz w:val="22"/>
          <w:szCs w:val="22"/>
          <w:lang w:val="en-GB" w:eastAsia="de-DE"/>
        </w:rPr>
        <w:t>wholly-owned</w:t>
      </w:r>
      <w:proofErr w:type="gramEnd"/>
      <w:r w:rsidRPr="00C6483A">
        <w:rPr>
          <w:rFonts w:ascii="Calibri" w:eastAsia="Arial" w:hAnsi="Calibri" w:cs="Calibri"/>
          <w:sz w:val="22"/>
          <w:szCs w:val="22"/>
          <w:lang w:val="en-GB" w:eastAsia="de-DE"/>
        </w:rPr>
        <w:t xml:space="preserve"> subsidiary in the Shanghai </w:t>
      </w:r>
      <w:proofErr w:type="spellStart"/>
      <w:r w:rsidRPr="00C6483A">
        <w:rPr>
          <w:rFonts w:ascii="Calibri" w:eastAsia="Arial" w:hAnsi="Calibri" w:cs="Calibri"/>
          <w:sz w:val="22"/>
          <w:szCs w:val="22"/>
          <w:lang w:val="en-GB" w:eastAsia="de-DE"/>
        </w:rPr>
        <w:t>Waigaoqiao</w:t>
      </w:r>
      <w:proofErr w:type="spellEnd"/>
      <w:r w:rsidRPr="00C6483A">
        <w:rPr>
          <w:rFonts w:ascii="Calibri" w:eastAsia="Arial" w:hAnsi="Calibri" w:cs="Calibri"/>
          <w:sz w:val="22"/>
          <w:szCs w:val="22"/>
          <w:lang w:val="en-GB" w:eastAsia="de-DE"/>
        </w:rPr>
        <w:t xml:space="preserve"> Free Trade Zone and adopting a strategy of "Localized R&amp;D, Localized Supply Chain, and Localized Production." With rapid business growth, the company expanded its production base in </w:t>
      </w:r>
      <w:proofErr w:type="spellStart"/>
      <w:r w:rsidRPr="00C6483A">
        <w:rPr>
          <w:rFonts w:ascii="Calibri" w:eastAsia="Arial" w:hAnsi="Calibri" w:cs="Calibri"/>
          <w:sz w:val="22"/>
          <w:szCs w:val="22"/>
          <w:lang w:val="en-GB" w:eastAsia="de-DE"/>
        </w:rPr>
        <w:t>Nanhui</w:t>
      </w:r>
      <w:proofErr w:type="spellEnd"/>
      <w:r w:rsidRPr="00C6483A">
        <w:rPr>
          <w:rFonts w:ascii="Calibri" w:eastAsia="Arial" w:hAnsi="Calibri" w:cs="Calibri"/>
          <w:sz w:val="22"/>
          <w:szCs w:val="22"/>
          <w:lang w:val="en-GB" w:eastAsia="de-DE"/>
        </w:rPr>
        <w:t xml:space="preserve">, Shanghai, in 2005 and established ebm-papst Motor (Shanghai) Co., Ltd., further enhancing its local manufacturing capabilities. In 2018, the company set up a factory in Xi’an - ebm-papst Ventilator (Xi’an) Co., Ltd. - to strengthen service capabilities for customers in China, as well as the Asia-Pacific, Middle East, and Africa markets. In 2024, the company integrated its </w:t>
      </w:r>
      <w:proofErr w:type="spellStart"/>
      <w:r w:rsidRPr="00C6483A">
        <w:rPr>
          <w:rFonts w:ascii="Calibri" w:eastAsia="Arial" w:hAnsi="Calibri" w:cs="Calibri"/>
          <w:sz w:val="22"/>
          <w:szCs w:val="22"/>
          <w:lang w:val="en-GB" w:eastAsia="de-DE"/>
        </w:rPr>
        <w:t>Waigaoqiao</w:t>
      </w:r>
      <w:proofErr w:type="spellEnd"/>
      <w:r w:rsidRPr="00C6483A">
        <w:rPr>
          <w:rFonts w:ascii="Calibri" w:eastAsia="Arial" w:hAnsi="Calibri" w:cs="Calibri"/>
          <w:sz w:val="22"/>
          <w:szCs w:val="22"/>
          <w:lang w:val="en-GB" w:eastAsia="de-DE"/>
        </w:rPr>
        <w:t xml:space="preserve"> and </w:t>
      </w:r>
      <w:proofErr w:type="spellStart"/>
      <w:r w:rsidRPr="00C6483A">
        <w:rPr>
          <w:rFonts w:ascii="Calibri" w:eastAsia="Arial" w:hAnsi="Calibri" w:cs="Calibri"/>
          <w:sz w:val="22"/>
          <w:szCs w:val="22"/>
          <w:lang w:val="en-GB" w:eastAsia="de-DE"/>
        </w:rPr>
        <w:t>Nanhui</w:t>
      </w:r>
      <w:proofErr w:type="spellEnd"/>
      <w:r w:rsidRPr="00C6483A">
        <w:rPr>
          <w:rFonts w:ascii="Calibri" w:eastAsia="Arial" w:hAnsi="Calibri" w:cs="Calibri"/>
          <w:sz w:val="22"/>
          <w:szCs w:val="22"/>
          <w:lang w:val="en-GB" w:eastAsia="de-DE"/>
        </w:rPr>
        <w:t xml:space="preserve"> bases to establish the new China headquarters, "ONE Shanghai," further optimizing operations and service capabilities.</w:t>
      </w:r>
    </w:p>
    <w:p w14:paraId="637E441E" w14:textId="77777777" w:rsidR="00093ECB" w:rsidRPr="00C6483A" w:rsidRDefault="00093ECB" w:rsidP="00183DF5">
      <w:pPr>
        <w:rPr>
          <w:rFonts w:ascii="Calibri" w:eastAsiaTheme="minorEastAsia" w:hAnsi="Calibri" w:cs="Calibri"/>
          <w:sz w:val="22"/>
          <w:szCs w:val="22"/>
          <w:lang w:val="en-GB"/>
        </w:rPr>
      </w:pPr>
    </w:p>
    <w:p w14:paraId="45346EEE" w14:textId="1AC71BB2" w:rsidR="00183DF5" w:rsidRPr="00C6483A" w:rsidRDefault="00183DF5" w:rsidP="00183DF5">
      <w:pPr>
        <w:rPr>
          <w:rFonts w:ascii="Calibri" w:eastAsiaTheme="minorEastAsia" w:hAnsi="Calibri" w:cs="Calibri"/>
          <w:sz w:val="22"/>
          <w:szCs w:val="22"/>
          <w:lang w:val="en-GB"/>
        </w:rPr>
      </w:pPr>
      <w:r w:rsidRPr="00C6483A">
        <w:rPr>
          <w:rFonts w:ascii="Calibri" w:eastAsiaTheme="minorEastAsia" w:hAnsi="Calibri" w:cs="Calibri"/>
          <w:sz w:val="22"/>
          <w:szCs w:val="22"/>
          <w:lang w:val="en-GB"/>
        </w:rPr>
        <w:t xml:space="preserve">ebm-papst operates local R&amp;D </w:t>
      </w:r>
      <w:proofErr w:type="spellStart"/>
      <w:r w:rsidRPr="00C6483A">
        <w:rPr>
          <w:rFonts w:ascii="Calibri" w:eastAsiaTheme="minorEastAsia" w:hAnsi="Calibri" w:cs="Calibri"/>
          <w:sz w:val="22"/>
          <w:szCs w:val="22"/>
          <w:lang w:val="en-GB"/>
        </w:rPr>
        <w:t>centers</w:t>
      </w:r>
      <w:proofErr w:type="spellEnd"/>
      <w:r w:rsidRPr="00C6483A">
        <w:rPr>
          <w:rFonts w:ascii="Calibri" w:eastAsiaTheme="minorEastAsia" w:hAnsi="Calibri" w:cs="Calibri"/>
          <w:sz w:val="22"/>
          <w:szCs w:val="22"/>
          <w:lang w:val="en-GB"/>
        </w:rPr>
        <w:t xml:space="preserve"> in both Shanghai and Xi’an, equipped with state-of-the-art facilities aligned with Germany to provide testing and technical support. Covering all key functions including R&amp;D, production, purchasing, logistics, sales, marketing, etc. The China team delivers highly localized and efficient solutions, ensuring operational excellence and product quality. With over 1,700 employees and multiple subsidiaries certified to ISO 9001 and ISO 14001 - plus IATF 16949 for the Shanghai site - the company continues to empower customers with outstanding products and services in an ever-evolving market.</w:t>
      </w:r>
    </w:p>
    <w:p w14:paraId="41B26011" w14:textId="4C0208B0" w:rsidR="00D64F71" w:rsidRPr="00305564" w:rsidRDefault="00D64F71" w:rsidP="2FD5A328">
      <w:pPr>
        <w:rPr>
          <w:rFonts w:ascii="Calibri" w:eastAsiaTheme="minorEastAsia" w:hAnsi="Calibri" w:cs="Calibri"/>
          <w:sz w:val="22"/>
          <w:szCs w:val="22"/>
          <w:lang w:val="en-US"/>
        </w:rPr>
      </w:pPr>
    </w:p>
    <w:p w14:paraId="475D600C" w14:textId="7E082589" w:rsidR="00D64F71" w:rsidRPr="00093ECB" w:rsidRDefault="00D64F71" w:rsidP="00093ECB">
      <w:pPr>
        <w:ind w:right="54"/>
        <w:rPr>
          <w:rFonts w:ascii="Calibri" w:eastAsiaTheme="minorEastAsia" w:hAnsi="Calibri" w:cs="Calibri"/>
          <w:b/>
          <w:bCs/>
          <w:sz w:val="28"/>
          <w:szCs w:val="22"/>
          <w:lang w:val="en-US"/>
        </w:rPr>
      </w:pPr>
      <w:r w:rsidRPr="002061D6">
        <w:rPr>
          <w:rFonts w:ascii="Calibri" w:eastAsia="Arial" w:hAnsi="Calibri" w:cs="Calibri"/>
          <w:b/>
          <w:bCs/>
          <w:sz w:val="28"/>
          <w:szCs w:val="22"/>
          <w:lang w:val="en-US"/>
        </w:rPr>
        <w:t>APAC</w:t>
      </w:r>
      <w:r w:rsidR="0095205B" w:rsidRPr="002061D6">
        <w:rPr>
          <w:rFonts w:ascii="Calibri" w:eastAsia="Arial" w:hAnsi="Calibri" w:cs="Calibri"/>
          <w:b/>
          <w:bCs/>
          <w:sz w:val="28"/>
          <w:szCs w:val="22"/>
          <w:lang w:val="en-US"/>
        </w:rPr>
        <w:t xml:space="preserve"> </w:t>
      </w:r>
      <w:r w:rsidRPr="002061D6">
        <w:rPr>
          <w:rFonts w:ascii="Calibri" w:eastAsia="Arial" w:hAnsi="Calibri" w:cs="Calibri"/>
          <w:b/>
          <w:bCs/>
          <w:sz w:val="28"/>
          <w:szCs w:val="22"/>
          <w:lang w:val="en-US"/>
        </w:rPr>
        <w:t>&amp;</w:t>
      </w:r>
      <w:r w:rsidR="0095205B" w:rsidRPr="002061D6">
        <w:rPr>
          <w:rFonts w:ascii="Calibri" w:eastAsia="Arial" w:hAnsi="Calibri" w:cs="Calibri"/>
          <w:b/>
          <w:bCs/>
          <w:sz w:val="28"/>
          <w:szCs w:val="22"/>
          <w:lang w:val="en-US"/>
        </w:rPr>
        <w:t xml:space="preserve"> </w:t>
      </w:r>
      <w:r w:rsidRPr="002061D6">
        <w:rPr>
          <w:rFonts w:ascii="Calibri" w:eastAsia="Arial" w:hAnsi="Calibri" w:cs="Calibri"/>
          <w:b/>
          <w:bCs/>
          <w:sz w:val="28"/>
          <w:szCs w:val="22"/>
          <w:lang w:val="en-US"/>
        </w:rPr>
        <w:t>MEA Press Office</w:t>
      </w:r>
    </w:p>
    <w:p w14:paraId="643A82E6" w14:textId="77777777" w:rsidR="00D64F71" w:rsidRPr="001A10B2" w:rsidRDefault="00D64F71" w:rsidP="00D64F71">
      <w:pPr>
        <w:ind w:rightChars="27" w:right="54"/>
        <w:rPr>
          <w:rFonts w:ascii="Calibri" w:eastAsiaTheme="minorEastAsia" w:hAnsi="Calibri" w:cs="Calibri"/>
          <w:sz w:val="16"/>
          <w:szCs w:val="13"/>
          <w:lang w:val="en-US"/>
        </w:rPr>
      </w:pPr>
      <w:r w:rsidRPr="001A10B2">
        <w:rPr>
          <w:rFonts w:ascii="Calibri" w:eastAsiaTheme="minorEastAsia" w:hAnsi="Calibri" w:cs="Calibri"/>
          <w:sz w:val="16"/>
          <w:szCs w:val="13"/>
          <w:lang w:val="en-US"/>
        </w:rPr>
        <w:lastRenderedPageBreak/>
        <w:t>Witty Zhang</w:t>
      </w:r>
    </w:p>
    <w:p w14:paraId="33BCA9E4" w14:textId="77777777" w:rsidR="00D64F71" w:rsidRPr="001A10B2" w:rsidRDefault="00D64F71" w:rsidP="00D64F71">
      <w:pPr>
        <w:ind w:rightChars="27" w:right="54"/>
        <w:rPr>
          <w:rFonts w:ascii="Calibri" w:eastAsiaTheme="minorEastAsia" w:hAnsi="Calibri" w:cs="Calibri"/>
          <w:sz w:val="16"/>
          <w:szCs w:val="13"/>
          <w:lang w:val="en-US"/>
        </w:rPr>
      </w:pPr>
      <w:r w:rsidRPr="001A10B2">
        <w:rPr>
          <w:rFonts w:ascii="Calibri" w:eastAsiaTheme="minorEastAsia" w:hAnsi="Calibri" w:cs="Calibri"/>
          <w:sz w:val="16"/>
          <w:szCs w:val="13"/>
          <w:lang w:val="en-US"/>
        </w:rPr>
        <w:t xml:space="preserve">Marketing Director APAC &amp; MEA </w:t>
      </w:r>
    </w:p>
    <w:p w14:paraId="67CE5EBA" w14:textId="77777777" w:rsidR="00D64F71" w:rsidRPr="001A10B2" w:rsidRDefault="00D64F71" w:rsidP="00D64F71">
      <w:pPr>
        <w:ind w:rightChars="27" w:right="54"/>
        <w:rPr>
          <w:rFonts w:ascii="Calibri" w:eastAsiaTheme="minorEastAsia" w:hAnsi="Calibri" w:cs="Calibri"/>
          <w:sz w:val="16"/>
          <w:szCs w:val="13"/>
          <w:lang w:val="en-US"/>
        </w:rPr>
      </w:pPr>
      <w:r w:rsidRPr="001A10B2">
        <w:rPr>
          <w:rFonts w:ascii="Calibri" w:eastAsiaTheme="minorEastAsia" w:hAnsi="Calibri" w:cs="Calibri"/>
          <w:sz w:val="16"/>
          <w:szCs w:val="13"/>
          <w:lang w:val="en-US"/>
        </w:rPr>
        <w:t>ebm-papst China</w:t>
      </w:r>
    </w:p>
    <w:p w14:paraId="04555F1A" w14:textId="77777777" w:rsidR="00D64F71" w:rsidRPr="001A10B2" w:rsidRDefault="00D64F71" w:rsidP="00D64F71">
      <w:pPr>
        <w:ind w:rightChars="27" w:right="54"/>
        <w:rPr>
          <w:rFonts w:ascii="Calibri" w:eastAsiaTheme="minorEastAsia" w:hAnsi="Calibri" w:cs="Calibri"/>
          <w:sz w:val="16"/>
          <w:szCs w:val="13"/>
        </w:rPr>
      </w:pPr>
      <w:r w:rsidRPr="001A10B2">
        <w:rPr>
          <w:rFonts w:ascii="Calibri" w:eastAsiaTheme="minorEastAsia" w:hAnsi="Calibri" w:cs="Calibri"/>
          <w:sz w:val="16"/>
          <w:szCs w:val="13"/>
        </w:rPr>
        <w:t>TEL: 021-50460183*316</w:t>
      </w:r>
    </w:p>
    <w:p w14:paraId="5A2E2669" w14:textId="77777777" w:rsidR="00D64F71" w:rsidRPr="001A10B2" w:rsidRDefault="00D64F71" w:rsidP="00D64F71">
      <w:pPr>
        <w:ind w:rightChars="27" w:right="54"/>
        <w:rPr>
          <w:rFonts w:ascii="Calibri" w:eastAsiaTheme="minorEastAsia" w:hAnsi="Calibri" w:cs="Calibri"/>
          <w:sz w:val="16"/>
          <w:szCs w:val="13"/>
        </w:rPr>
      </w:pPr>
      <w:hyperlink r:id="rId11" w:history="1">
        <w:r w:rsidRPr="001A10B2">
          <w:rPr>
            <w:rStyle w:val="Hyperlink"/>
            <w:rFonts w:ascii="Calibri" w:eastAsiaTheme="minorEastAsia" w:hAnsi="Calibri" w:cs="Calibri"/>
            <w:sz w:val="16"/>
            <w:szCs w:val="13"/>
          </w:rPr>
          <w:t>Juejuan.Zhang@cn.ebmpapst.com</w:t>
        </w:r>
      </w:hyperlink>
    </w:p>
    <w:p w14:paraId="6E3B9DDC" w14:textId="77777777" w:rsidR="00D64F71" w:rsidRPr="001A10B2" w:rsidRDefault="00D64F71" w:rsidP="00D64F71">
      <w:pPr>
        <w:rPr>
          <w:rFonts w:ascii="Calibri" w:eastAsiaTheme="minorEastAsia" w:hAnsi="Calibri" w:cs="Calibri"/>
          <w:sz w:val="16"/>
          <w:szCs w:val="13"/>
        </w:rPr>
      </w:pPr>
    </w:p>
    <w:p w14:paraId="0024039A" w14:textId="77777777" w:rsidR="00D64F71" w:rsidRPr="001A10B2" w:rsidRDefault="00D64F71" w:rsidP="00D64F71">
      <w:pPr>
        <w:rPr>
          <w:rFonts w:ascii="Calibri" w:eastAsiaTheme="minorEastAsia" w:hAnsi="Calibri" w:cs="Calibri"/>
          <w:sz w:val="16"/>
          <w:szCs w:val="13"/>
          <w:lang w:val="en-US"/>
        </w:rPr>
      </w:pPr>
      <w:r w:rsidRPr="001A10B2">
        <w:rPr>
          <w:rFonts w:ascii="Calibri" w:eastAsiaTheme="minorEastAsia" w:hAnsi="Calibri" w:cs="Calibri"/>
          <w:sz w:val="16"/>
          <w:szCs w:val="13"/>
          <w:lang w:val="en-US"/>
        </w:rPr>
        <w:t>Daisy Li</w:t>
      </w:r>
    </w:p>
    <w:p w14:paraId="00AAD609" w14:textId="77777777" w:rsidR="00D64F71" w:rsidRPr="001A10B2" w:rsidRDefault="00D64F71" w:rsidP="00D64F71">
      <w:pPr>
        <w:rPr>
          <w:rFonts w:ascii="Calibri" w:eastAsiaTheme="minorEastAsia" w:hAnsi="Calibri" w:cs="Calibri"/>
          <w:sz w:val="16"/>
          <w:szCs w:val="13"/>
          <w:lang w:val="en-US"/>
        </w:rPr>
      </w:pPr>
      <w:r w:rsidRPr="001A10B2">
        <w:rPr>
          <w:rFonts w:ascii="Calibri" w:eastAsiaTheme="minorEastAsia" w:hAnsi="Calibri" w:cs="Calibri"/>
          <w:sz w:val="16"/>
          <w:szCs w:val="13"/>
          <w:lang w:val="en-US"/>
        </w:rPr>
        <w:t xml:space="preserve">Corporate Communications Specialist </w:t>
      </w:r>
    </w:p>
    <w:p w14:paraId="34E1B565" w14:textId="77777777" w:rsidR="00D64F71" w:rsidRPr="001A10B2" w:rsidRDefault="00D64F71" w:rsidP="00D64F71">
      <w:pPr>
        <w:rPr>
          <w:rFonts w:ascii="Calibri" w:eastAsiaTheme="minorEastAsia" w:hAnsi="Calibri" w:cs="Calibri"/>
          <w:sz w:val="16"/>
          <w:szCs w:val="13"/>
          <w:lang w:val="en-US"/>
        </w:rPr>
      </w:pPr>
      <w:r w:rsidRPr="001A10B2">
        <w:rPr>
          <w:rFonts w:ascii="Calibri" w:eastAsiaTheme="minorEastAsia" w:hAnsi="Calibri" w:cs="Calibri"/>
          <w:sz w:val="16"/>
          <w:szCs w:val="13"/>
          <w:lang w:val="en-US"/>
        </w:rPr>
        <w:t>APAC &amp; MEA</w:t>
      </w:r>
    </w:p>
    <w:p w14:paraId="0ADAFC35" w14:textId="77777777" w:rsidR="00890A47" w:rsidRPr="001A10B2" w:rsidRDefault="00D64F71" w:rsidP="00D64F71">
      <w:pPr>
        <w:rPr>
          <w:rFonts w:ascii="Calibri" w:eastAsiaTheme="minorEastAsia" w:hAnsi="Calibri" w:cs="Calibri"/>
          <w:sz w:val="16"/>
          <w:szCs w:val="13"/>
          <w:lang w:val="en-US"/>
        </w:rPr>
      </w:pPr>
      <w:r w:rsidRPr="001A10B2">
        <w:rPr>
          <w:rFonts w:ascii="Calibri" w:eastAsiaTheme="minorEastAsia" w:hAnsi="Calibri" w:cs="Calibri"/>
          <w:sz w:val="16"/>
          <w:szCs w:val="13"/>
          <w:lang w:val="en-US"/>
        </w:rPr>
        <w:t>ebm-papst China</w:t>
      </w:r>
    </w:p>
    <w:p w14:paraId="4A4E64DA" w14:textId="52EDE0EE" w:rsidR="00D64F71" w:rsidRPr="001A10B2" w:rsidRDefault="00D64F71" w:rsidP="00D64F71">
      <w:pPr>
        <w:rPr>
          <w:rFonts w:ascii="Calibri" w:eastAsiaTheme="minorEastAsia" w:hAnsi="Calibri" w:cs="Calibri"/>
          <w:sz w:val="16"/>
          <w:szCs w:val="13"/>
          <w:lang w:val="en-US"/>
        </w:rPr>
      </w:pPr>
      <w:r w:rsidRPr="001A10B2">
        <w:rPr>
          <w:rFonts w:ascii="Calibri" w:eastAsiaTheme="minorEastAsia" w:hAnsi="Calibri" w:cs="Calibri"/>
          <w:sz w:val="16"/>
          <w:szCs w:val="13"/>
          <w:lang w:val="en-US"/>
        </w:rPr>
        <w:t>TEL: 021-50460183*288</w:t>
      </w:r>
    </w:p>
    <w:p w14:paraId="05143410" w14:textId="43491295" w:rsidR="00D64F71" w:rsidRPr="001A10B2" w:rsidRDefault="00D64F71" w:rsidP="2FD5A328">
      <w:pPr>
        <w:rPr>
          <w:rFonts w:ascii="Calibri" w:eastAsiaTheme="minorEastAsia" w:hAnsi="Calibri" w:cs="Calibri"/>
          <w:sz w:val="16"/>
          <w:szCs w:val="13"/>
          <w:lang w:val="en-US"/>
        </w:rPr>
      </w:pPr>
      <w:hyperlink r:id="rId12" w:history="1">
        <w:r w:rsidRPr="001A10B2">
          <w:rPr>
            <w:rStyle w:val="Hyperlink"/>
            <w:rFonts w:ascii="Calibri" w:hAnsi="Calibri" w:cs="Calibri"/>
            <w:sz w:val="16"/>
            <w:szCs w:val="13"/>
            <w:lang w:val="en-US"/>
          </w:rPr>
          <w:t>danyang.li@cn.ebmpapst.com</w:t>
        </w:r>
      </w:hyperlink>
    </w:p>
    <w:sectPr w:rsidR="00D64F71" w:rsidRPr="001A10B2" w:rsidSect="009E4162">
      <w:headerReference w:type="even" r:id="rId13"/>
      <w:headerReference w:type="default" r:id="rId14"/>
      <w:footerReference w:type="default" r:id="rId15"/>
      <w:headerReference w:type="first" r:id="rId16"/>
      <w:pgSz w:w="11900" w:h="16840"/>
      <w:pgMar w:top="1735" w:right="3822"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B20F6" w14:textId="77777777" w:rsidR="00C06323" w:rsidRDefault="00C06323" w:rsidP="002B10BE">
      <w:r>
        <w:separator/>
      </w:r>
    </w:p>
  </w:endnote>
  <w:endnote w:type="continuationSeparator" w:id="0">
    <w:p w14:paraId="0A213BDD" w14:textId="77777777" w:rsidR="00C06323" w:rsidRDefault="00C06323" w:rsidP="002B10BE">
      <w:r>
        <w:continuationSeparator/>
      </w:r>
    </w:p>
  </w:endnote>
  <w:endnote w:type="continuationNotice" w:id="1">
    <w:p w14:paraId="4864770E" w14:textId="77777777" w:rsidR="00C06323" w:rsidRDefault="00C063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07F9D" w14:textId="164BB6EC" w:rsidR="004C72ED" w:rsidRDefault="004C72ED">
    <w:pPr>
      <w:pStyle w:val="Footer"/>
    </w:pPr>
    <w:r w:rsidRPr="000706A3">
      <w:rPr>
        <w:noProof/>
        <w:lang w:val="en-US"/>
      </w:rPr>
      <mc:AlternateContent>
        <mc:Choice Requires="wps">
          <w:drawing>
            <wp:anchor distT="0" distB="0" distL="114300" distR="114300" simplePos="0" relativeHeight="251658242" behindDoc="0" locked="0" layoutInCell="1" allowOverlap="1" wp14:anchorId="71B532E1" wp14:editId="6A308456">
              <wp:simplePos x="0" y="0"/>
              <wp:positionH relativeFrom="page">
                <wp:posOffset>587375</wp:posOffset>
              </wp:positionH>
              <wp:positionV relativeFrom="page">
                <wp:posOffset>9998075</wp:posOffset>
              </wp:positionV>
              <wp:extent cx="6696710" cy="584200"/>
              <wp:effectExtent l="0" t="0" r="0" b="0"/>
              <wp:wrapThrough wrapText="bothSides">
                <wp:wrapPolygon edited="0">
                  <wp:start x="82" y="0"/>
                  <wp:lineTo x="82" y="20661"/>
                  <wp:lineTo x="21465" y="20661"/>
                  <wp:lineTo x="21465" y="0"/>
                  <wp:lineTo x="82" y="0"/>
                </wp:wrapPolygon>
              </wp:wrapThrough>
              <wp:docPr id="308" name="Textfeld 308"/>
              <wp:cNvGraphicFramePr/>
              <a:graphic xmlns:a="http://schemas.openxmlformats.org/drawingml/2006/main">
                <a:graphicData uri="http://schemas.microsoft.com/office/word/2010/wordprocessingShape">
                  <wps:wsp>
                    <wps:cNvSpPr txBox="1"/>
                    <wps:spPr>
                      <a:xfrm>
                        <a:off x="0" y="0"/>
                        <a:ext cx="6696710" cy="584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val="1"/>
                        </a:ext>
                      </a:extLst>
                    </wps:spPr>
                    <wps:style>
                      <a:lnRef idx="0">
                        <a:schemeClr val="accent1"/>
                      </a:lnRef>
                      <a:fillRef idx="0">
                        <a:schemeClr val="accent1"/>
                      </a:fillRef>
                      <a:effectRef idx="0">
                        <a:schemeClr val="accent1"/>
                      </a:effectRef>
                      <a:fontRef idx="minor">
                        <a:schemeClr val="dk1"/>
                      </a:fontRef>
                    </wps:style>
                    <wps:txbx>
                      <w:txbxContent>
                        <w:p w14:paraId="6678C027" w14:textId="47C246EE" w:rsidR="009E4162" w:rsidRPr="009E4162" w:rsidRDefault="009E4162" w:rsidP="009E4162">
                          <w:pPr>
                            <w:widowControl w:val="0"/>
                            <w:autoSpaceDE w:val="0"/>
                            <w:autoSpaceDN w:val="0"/>
                            <w:adjustRightInd w:val="0"/>
                            <w:rPr>
                              <w:rFonts w:cs="Arial"/>
                              <w:b/>
                              <w:bCs/>
                              <w:sz w:val="11"/>
                              <w:lang w:val="en-US"/>
                            </w:rPr>
                          </w:pPr>
                          <w:r w:rsidRPr="009E4162">
                            <w:rPr>
                              <w:rFonts w:cs="Arial" w:hint="eastAsia"/>
                              <w:b/>
                              <w:bCs/>
                              <w:sz w:val="11"/>
                              <w:lang w:val="en-US"/>
                            </w:rPr>
                            <w:t>依必安派特电机（上海）有限公司</w:t>
                          </w:r>
                          <w:r>
                            <w:rPr>
                              <w:rFonts w:cs="Arial" w:hint="eastAsia"/>
                              <w:b/>
                              <w:bCs/>
                              <w:sz w:val="11"/>
                              <w:lang w:val="en-US"/>
                            </w:rPr>
                            <w:t xml:space="preserve"> </w:t>
                          </w:r>
                          <w:r w:rsidRPr="009E4162">
                            <w:rPr>
                              <w:rFonts w:cs="Arial"/>
                              <w:b/>
                              <w:bCs/>
                              <w:sz w:val="11"/>
                              <w:lang w:val="en-US"/>
                            </w:rPr>
                            <w:t>ebm-papst Motor (Shanghai) Co., Ltd</w:t>
                          </w:r>
                        </w:p>
                        <w:p w14:paraId="41708F14" w14:textId="77777777" w:rsidR="009E4162" w:rsidRPr="009E4162" w:rsidRDefault="009E4162" w:rsidP="009E4162">
                          <w:pPr>
                            <w:widowControl w:val="0"/>
                            <w:autoSpaceDE w:val="0"/>
                            <w:autoSpaceDN w:val="0"/>
                            <w:adjustRightInd w:val="0"/>
                            <w:rPr>
                              <w:rFonts w:cs="Arial"/>
                              <w:bCs/>
                              <w:sz w:val="11"/>
                              <w:lang w:val="en-US"/>
                            </w:rPr>
                          </w:pPr>
                          <w:r w:rsidRPr="009E4162">
                            <w:rPr>
                              <w:rFonts w:cs="Arial" w:hint="eastAsia"/>
                              <w:bCs/>
                              <w:sz w:val="11"/>
                              <w:lang w:val="en-US"/>
                            </w:rPr>
                            <w:t>上海市浦东新区运通路</w:t>
                          </w:r>
                          <w:r w:rsidRPr="009E4162">
                            <w:rPr>
                              <w:rFonts w:cs="Arial" w:hint="eastAsia"/>
                              <w:bCs/>
                              <w:sz w:val="11"/>
                              <w:lang w:val="en-US"/>
                            </w:rPr>
                            <w:t>196</w:t>
                          </w:r>
                          <w:r w:rsidRPr="009E4162">
                            <w:rPr>
                              <w:rFonts w:cs="Arial" w:hint="eastAsia"/>
                              <w:bCs/>
                              <w:sz w:val="11"/>
                              <w:lang w:val="en-US"/>
                            </w:rPr>
                            <w:t>弄</w:t>
                          </w:r>
                          <w:r w:rsidRPr="009E4162">
                            <w:rPr>
                              <w:rFonts w:cs="Arial" w:hint="eastAsia"/>
                              <w:bCs/>
                              <w:sz w:val="11"/>
                              <w:lang w:val="en-US"/>
                            </w:rPr>
                            <w:t>1</w:t>
                          </w:r>
                          <w:r w:rsidRPr="009E4162">
                            <w:rPr>
                              <w:rFonts w:cs="Arial" w:hint="eastAsia"/>
                              <w:bCs/>
                              <w:sz w:val="11"/>
                              <w:lang w:val="en-US"/>
                            </w:rPr>
                            <w:t>、</w:t>
                          </w:r>
                          <w:r w:rsidRPr="009E4162">
                            <w:rPr>
                              <w:rFonts w:cs="Arial" w:hint="eastAsia"/>
                              <w:bCs/>
                              <w:sz w:val="11"/>
                              <w:lang w:val="en-US"/>
                            </w:rPr>
                            <w:t>2</w:t>
                          </w:r>
                          <w:r w:rsidRPr="009E4162">
                            <w:rPr>
                              <w:rFonts w:cs="Arial" w:hint="eastAsia"/>
                              <w:bCs/>
                              <w:sz w:val="11"/>
                              <w:lang w:val="en-US"/>
                            </w:rPr>
                            <w:t>、</w:t>
                          </w:r>
                          <w:r w:rsidRPr="009E4162">
                            <w:rPr>
                              <w:rFonts w:cs="Arial" w:hint="eastAsia"/>
                              <w:bCs/>
                              <w:sz w:val="11"/>
                              <w:lang w:val="en-US"/>
                            </w:rPr>
                            <w:t>9</w:t>
                          </w:r>
                          <w:r w:rsidRPr="009E4162">
                            <w:rPr>
                              <w:rFonts w:cs="Arial" w:hint="eastAsia"/>
                              <w:bCs/>
                              <w:sz w:val="11"/>
                              <w:lang w:val="en-US"/>
                            </w:rPr>
                            <w:t>号，</w:t>
                          </w:r>
                          <w:r w:rsidRPr="009E4162">
                            <w:rPr>
                              <w:rFonts w:cs="Arial" w:hint="eastAsia"/>
                              <w:bCs/>
                              <w:sz w:val="11"/>
                              <w:lang w:val="en-US"/>
                            </w:rPr>
                            <w:t>201299</w:t>
                          </w:r>
                        </w:p>
                        <w:p w14:paraId="162DD639" w14:textId="77777777" w:rsidR="009E4162" w:rsidRPr="009E4162" w:rsidRDefault="009E4162" w:rsidP="009E4162">
                          <w:pPr>
                            <w:widowControl w:val="0"/>
                            <w:autoSpaceDE w:val="0"/>
                            <w:autoSpaceDN w:val="0"/>
                            <w:adjustRightInd w:val="0"/>
                            <w:rPr>
                              <w:rFonts w:cs="Arial"/>
                              <w:bCs/>
                              <w:sz w:val="11"/>
                              <w:lang w:val="en-US"/>
                            </w:rPr>
                          </w:pPr>
                          <w:r w:rsidRPr="009E4162">
                            <w:rPr>
                              <w:rFonts w:cs="Arial"/>
                              <w:bCs/>
                              <w:sz w:val="11"/>
                              <w:lang w:val="en-US"/>
                            </w:rPr>
                            <w:t xml:space="preserve">No. 1, 2, and 9, Lane 196, </w:t>
                          </w:r>
                          <w:proofErr w:type="spellStart"/>
                          <w:r w:rsidRPr="009E4162">
                            <w:rPr>
                              <w:rFonts w:cs="Arial"/>
                              <w:bCs/>
                              <w:sz w:val="11"/>
                              <w:lang w:val="en-US"/>
                            </w:rPr>
                            <w:t>Yuntong</w:t>
                          </w:r>
                          <w:proofErr w:type="spellEnd"/>
                          <w:r w:rsidRPr="009E4162">
                            <w:rPr>
                              <w:rFonts w:cs="Arial"/>
                              <w:bCs/>
                              <w:sz w:val="11"/>
                              <w:lang w:val="en-US"/>
                            </w:rPr>
                            <w:t xml:space="preserve"> Road, Pudong, 201299, Shanghai</w:t>
                          </w:r>
                        </w:p>
                        <w:p w14:paraId="77800805" w14:textId="77777777" w:rsidR="009E4162" w:rsidRPr="009E4162" w:rsidRDefault="009E4162" w:rsidP="009E4162">
                          <w:pPr>
                            <w:widowControl w:val="0"/>
                            <w:autoSpaceDE w:val="0"/>
                            <w:autoSpaceDN w:val="0"/>
                            <w:adjustRightInd w:val="0"/>
                            <w:rPr>
                              <w:rFonts w:cs="Arial"/>
                              <w:bCs/>
                              <w:sz w:val="11"/>
                              <w:lang w:val="en-US"/>
                            </w:rPr>
                          </w:pPr>
                          <w:r w:rsidRPr="009E4162">
                            <w:rPr>
                              <w:rFonts w:cs="Arial" w:hint="eastAsia"/>
                              <w:bCs/>
                              <w:sz w:val="11"/>
                              <w:lang w:val="en-US"/>
                            </w:rPr>
                            <w:t>电话</w:t>
                          </w:r>
                          <w:r w:rsidRPr="009E4162">
                            <w:rPr>
                              <w:rFonts w:cs="Arial" w:hint="eastAsia"/>
                              <w:bCs/>
                              <w:sz w:val="11"/>
                              <w:lang w:val="en-US"/>
                            </w:rPr>
                            <w:t xml:space="preserve">/Phone: +86 21 50460183 </w:t>
                          </w:r>
                          <w:r w:rsidRPr="009E4162">
                            <w:rPr>
                              <w:rFonts w:cs="Arial" w:hint="eastAsia"/>
                              <w:bCs/>
                              <w:sz w:val="11"/>
                              <w:lang w:val="en-US"/>
                            </w:rPr>
                            <w:t>·</w:t>
                          </w:r>
                          <w:r w:rsidRPr="009E4162">
                            <w:rPr>
                              <w:rFonts w:cs="Arial" w:hint="eastAsia"/>
                              <w:bCs/>
                              <w:sz w:val="11"/>
                              <w:lang w:val="en-US"/>
                            </w:rPr>
                            <w:t xml:space="preserve">  </w:t>
                          </w:r>
                          <w:r w:rsidRPr="009E4162">
                            <w:rPr>
                              <w:rFonts w:cs="Arial" w:hint="eastAsia"/>
                              <w:bCs/>
                              <w:sz w:val="11"/>
                              <w:lang w:val="en-US"/>
                            </w:rPr>
                            <w:t>邮箱</w:t>
                          </w:r>
                          <w:r w:rsidRPr="009E4162">
                            <w:rPr>
                              <w:rFonts w:cs="Arial" w:hint="eastAsia"/>
                              <w:bCs/>
                              <w:sz w:val="11"/>
                              <w:lang w:val="en-US"/>
                            </w:rPr>
                            <w:t xml:space="preserve">/E-mail: sales@cn.ebmpapst.com </w:t>
                          </w:r>
                          <w:r w:rsidRPr="009E4162">
                            <w:rPr>
                              <w:rFonts w:cs="Arial" w:hint="eastAsia"/>
                              <w:bCs/>
                              <w:sz w:val="11"/>
                              <w:lang w:val="en-US"/>
                            </w:rPr>
                            <w:t>·</w:t>
                          </w:r>
                          <w:r w:rsidRPr="009E4162">
                            <w:rPr>
                              <w:rFonts w:cs="Arial" w:hint="eastAsia"/>
                              <w:bCs/>
                              <w:sz w:val="11"/>
                              <w:lang w:val="en-US"/>
                            </w:rPr>
                            <w:t xml:space="preserve"> </w:t>
                          </w:r>
                          <w:r w:rsidRPr="009E4162">
                            <w:rPr>
                              <w:rFonts w:cs="Arial" w:hint="eastAsia"/>
                              <w:bCs/>
                              <w:sz w:val="11"/>
                              <w:lang w:val="en-US"/>
                            </w:rPr>
                            <w:t>网址</w:t>
                          </w:r>
                          <w:r w:rsidRPr="009E4162">
                            <w:rPr>
                              <w:rFonts w:cs="Arial" w:hint="eastAsia"/>
                              <w:bCs/>
                              <w:sz w:val="11"/>
                              <w:lang w:val="en-US"/>
                            </w:rPr>
                            <w:t>/Website: www.ebmpapst.com.cn</w:t>
                          </w:r>
                        </w:p>
                        <w:p w14:paraId="07707BB6" w14:textId="47E1D08C" w:rsidR="004C72ED" w:rsidRPr="009E4162" w:rsidRDefault="009E4162" w:rsidP="009E4162">
                          <w:pPr>
                            <w:widowControl w:val="0"/>
                            <w:autoSpaceDE w:val="0"/>
                            <w:autoSpaceDN w:val="0"/>
                            <w:adjustRightInd w:val="0"/>
                            <w:rPr>
                              <w:rFonts w:cs="Arial"/>
                              <w:sz w:val="11"/>
                              <w:lang w:val="en-US"/>
                            </w:rPr>
                          </w:pPr>
                          <w:r w:rsidRPr="009E4162">
                            <w:rPr>
                              <w:rFonts w:cs="Arial" w:hint="eastAsia"/>
                              <w:bCs/>
                              <w:sz w:val="11"/>
                              <w:lang w:val="en-US"/>
                            </w:rPr>
                            <w:t>社会信用代码</w:t>
                          </w:r>
                          <w:r w:rsidRPr="009E4162">
                            <w:rPr>
                              <w:rFonts w:cs="Arial" w:hint="eastAsia"/>
                              <w:bCs/>
                              <w:sz w:val="11"/>
                              <w:lang w:val="en-US"/>
                            </w:rPr>
                            <w:t>/Social Credit Code: 913101157805978475</w:t>
                          </w:r>
                        </w:p>
                        <w:p w14:paraId="1487BD6C" w14:textId="77777777" w:rsidR="004C72ED" w:rsidRPr="009E4162" w:rsidRDefault="004C72ED" w:rsidP="004C72ED">
                          <w:pPr>
                            <w:widowControl w:val="0"/>
                            <w:autoSpaceDE w:val="0"/>
                            <w:autoSpaceDN w:val="0"/>
                            <w:adjustRightInd w:val="0"/>
                            <w:rPr>
                              <w:rFonts w:eastAsia="MS Mincho" w:cs="Arial"/>
                              <w:sz w:val="11"/>
                              <w:szCs w:val="14"/>
                              <w:lang w:val="en-US"/>
                            </w:rPr>
                          </w:pPr>
                        </w:p>
                        <w:p w14:paraId="367A8BA3" w14:textId="1C4FE460" w:rsidR="004C72ED" w:rsidRPr="009E4162" w:rsidRDefault="004C72ED" w:rsidP="004C72ED">
                          <w:pPr>
                            <w:widowControl w:val="0"/>
                            <w:autoSpaceDE w:val="0"/>
                            <w:autoSpaceDN w:val="0"/>
                            <w:adjustRightInd w:val="0"/>
                            <w:jc w:val="right"/>
                            <w:rPr>
                              <w:rFonts w:eastAsia="MS Mincho" w:cs="Arial"/>
                              <w:sz w:val="11"/>
                              <w:szCs w:val="14"/>
                            </w:rPr>
                          </w:pPr>
                          <w:r w:rsidRPr="009E4162">
                            <w:rPr>
                              <w:snapToGrid w:val="0"/>
                              <w:sz w:val="8"/>
                            </w:rPr>
                            <w:t xml:space="preserve">Page </w:t>
                          </w:r>
                          <w:r w:rsidRPr="009E4162">
                            <w:rPr>
                              <w:snapToGrid w:val="0"/>
                              <w:sz w:val="8"/>
                            </w:rPr>
                            <w:fldChar w:fldCharType="begin"/>
                          </w:r>
                          <w:r w:rsidRPr="009E4162">
                            <w:rPr>
                              <w:snapToGrid w:val="0"/>
                              <w:sz w:val="8"/>
                            </w:rPr>
                            <w:instrText xml:space="preserve"> PAGE </w:instrText>
                          </w:r>
                          <w:r w:rsidRPr="009E4162">
                            <w:rPr>
                              <w:snapToGrid w:val="0"/>
                              <w:sz w:val="8"/>
                            </w:rPr>
                            <w:fldChar w:fldCharType="separate"/>
                          </w:r>
                          <w:r w:rsidR="002222C9">
                            <w:rPr>
                              <w:noProof/>
                              <w:snapToGrid w:val="0"/>
                              <w:sz w:val="8"/>
                            </w:rPr>
                            <w:t>2</w:t>
                          </w:r>
                          <w:r w:rsidRPr="009E4162">
                            <w:rPr>
                              <w:snapToGrid w:val="0"/>
                              <w:sz w:val="8"/>
                            </w:rPr>
                            <w:fldChar w:fldCharType="end"/>
                          </w:r>
                          <w:r w:rsidRPr="009E4162">
                            <w:rPr>
                              <w:snapToGrid w:val="0"/>
                              <w:sz w:val="8"/>
                            </w:rPr>
                            <w:t xml:space="preserve"> / </w:t>
                          </w:r>
                          <w:r w:rsidRPr="009E4162">
                            <w:rPr>
                              <w:snapToGrid w:val="0"/>
                              <w:sz w:val="8"/>
                            </w:rPr>
                            <w:fldChar w:fldCharType="begin"/>
                          </w:r>
                          <w:r w:rsidRPr="009E4162">
                            <w:rPr>
                              <w:snapToGrid w:val="0"/>
                              <w:sz w:val="8"/>
                            </w:rPr>
                            <w:instrText xml:space="preserve"> NUMPAGES </w:instrText>
                          </w:r>
                          <w:r w:rsidRPr="009E4162">
                            <w:rPr>
                              <w:snapToGrid w:val="0"/>
                              <w:sz w:val="8"/>
                            </w:rPr>
                            <w:fldChar w:fldCharType="separate"/>
                          </w:r>
                          <w:r w:rsidR="002222C9">
                            <w:rPr>
                              <w:noProof/>
                              <w:snapToGrid w:val="0"/>
                              <w:sz w:val="8"/>
                            </w:rPr>
                            <w:t>2</w:t>
                          </w:r>
                          <w:r w:rsidRPr="009E4162">
                            <w:rPr>
                              <w:snapToGrid w:val="0"/>
                              <w:sz w:val="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1B532E1" id="_x0000_t202" coordsize="21600,21600" o:spt="202" path="m,l,21600r21600,l21600,xe">
              <v:stroke joinstyle="miter"/>
              <v:path gradientshapeok="t" o:connecttype="rect"/>
            </v:shapetype>
            <v:shape id="Textfeld 308" o:spid="_x0000_s1028" type="#_x0000_t202" style="position:absolute;margin-left:46.25pt;margin-top:787.25pt;width:527.3pt;height:46pt;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" filled="f" stroked="f">
              <v:textbox>
                <w:txbxContent>
                  <w:p w14:paraId="6678C027" w14:textId="47C246EE" w:rsidR="009E4162" w:rsidRPr="009E4162" w:rsidRDefault="009E4162" w:rsidP="009E4162">
                    <w:pPr>
                      <w:widowControl w:val="0"/>
                      <w:autoSpaceDE w:val="0"/>
                      <w:autoSpaceDN w:val="0"/>
                      <w:adjustRightInd w:val="0"/>
                      <w:rPr>
                        <w:rFonts w:cs="Arial"/>
                        <w:b/>
                        <w:bCs/>
                        <w:sz w:val="11"/>
                        <w:lang w:val="en-US"/>
                      </w:rPr>
                    </w:pPr>
                    <w:r w:rsidRPr="009E4162">
                      <w:rPr>
                        <w:rFonts w:cs="Arial" w:hint="eastAsia"/>
                        <w:b/>
                        <w:bCs/>
                        <w:sz w:val="11"/>
                        <w:lang w:val="en-US"/>
                      </w:rPr>
                      <w:t>依必安派特电机（上海）有限公司</w:t>
                    </w:r>
                    <w:r>
                      <w:rPr>
                        <w:rFonts w:cs="Arial" w:hint="eastAsia"/>
                        <w:b/>
                        <w:bCs/>
                        <w:sz w:val="11"/>
                        <w:lang w:val="en-US"/>
                      </w:rPr>
                      <w:t xml:space="preserve"> </w:t>
                    </w:r>
                    <w:r w:rsidRPr="009E4162">
                      <w:rPr>
                        <w:rFonts w:cs="Arial"/>
                        <w:b/>
                        <w:bCs/>
                        <w:sz w:val="11"/>
                        <w:lang w:val="en-US"/>
                      </w:rPr>
                      <w:t>ebm-papst Motor (Shanghai) Co., Ltd</w:t>
                    </w:r>
                  </w:p>
                  <w:p w14:paraId="41708F14" w14:textId="77777777" w:rsidR="009E4162" w:rsidRPr="009E4162" w:rsidRDefault="009E4162" w:rsidP="009E4162">
                    <w:pPr>
                      <w:widowControl w:val="0"/>
                      <w:autoSpaceDE w:val="0"/>
                      <w:autoSpaceDN w:val="0"/>
                      <w:adjustRightInd w:val="0"/>
                      <w:rPr>
                        <w:rFonts w:cs="Arial"/>
                        <w:bCs/>
                        <w:sz w:val="11"/>
                        <w:lang w:val="en-US"/>
                      </w:rPr>
                    </w:pPr>
                    <w:r w:rsidRPr="009E4162">
                      <w:rPr>
                        <w:rFonts w:cs="Arial" w:hint="eastAsia"/>
                        <w:bCs/>
                        <w:sz w:val="11"/>
                        <w:lang w:val="en-US"/>
                      </w:rPr>
                      <w:t>上海市浦东新区运通路</w:t>
                    </w:r>
                    <w:r w:rsidRPr="009E4162">
                      <w:rPr>
                        <w:rFonts w:cs="Arial" w:hint="eastAsia"/>
                        <w:bCs/>
                        <w:sz w:val="11"/>
                        <w:lang w:val="en-US"/>
                      </w:rPr>
                      <w:t>196</w:t>
                    </w:r>
                    <w:r w:rsidRPr="009E4162">
                      <w:rPr>
                        <w:rFonts w:cs="Arial" w:hint="eastAsia"/>
                        <w:bCs/>
                        <w:sz w:val="11"/>
                        <w:lang w:val="en-US"/>
                      </w:rPr>
                      <w:t>弄</w:t>
                    </w:r>
                    <w:r w:rsidRPr="009E4162">
                      <w:rPr>
                        <w:rFonts w:cs="Arial" w:hint="eastAsia"/>
                        <w:bCs/>
                        <w:sz w:val="11"/>
                        <w:lang w:val="en-US"/>
                      </w:rPr>
                      <w:t>1</w:t>
                    </w:r>
                    <w:r w:rsidRPr="009E4162">
                      <w:rPr>
                        <w:rFonts w:cs="Arial" w:hint="eastAsia"/>
                        <w:bCs/>
                        <w:sz w:val="11"/>
                        <w:lang w:val="en-US"/>
                      </w:rPr>
                      <w:t>、</w:t>
                    </w:r>
                    <w:r w:rsidRPr="009E4162">
                      <w:rPr>
                        <w:rFonts w:cs="Arial" w:hint="eastAsia"/>
                        <w:bCs/>
                        <w:sz w:val="11"/>
                        <w:lang w:val="en-US"/>
                      </w:rPr>
                      <w:t>2</w:t>
                    </w:r>
                    <w:r w:rsidRPr="009E4162">
                      <w:rPr>
                        <w:rFonts w:cs="Arial" w:hint="eastAsia"/>
                        <w:bCs/>
                        <w:sz w:val="11"/>
                        <w:lang w:val="en-US"/>
                      </w:rPr>
                      <w:t>、</w:t>
                    </w:r>
                    <w:r w:rsidRPr="009E4162">
                      <w:rPr>
                        <w:rFonts w:cs="Arial" w:hint="eastAsia"/>
                        <w:bCs/>
                        <w:sz w:val="11"/>
                        <w:lang w:val="en-US"/>
                      </w:rPr>
                      <w:t>9</w:t>
                    </w:r>
                    <w:r w:rsidRPr="009E4162">
                      <w:rPr>
                        <w:rFonts w:cs="Arial" w:hint="eastAsia"/>
                        <w:bCs/>
                        <w:sz w:val="11"/>
                        <w:lang w:val="en-US"/>
                      </w:rPr>
                      <w:t>号，</w:t>
                    </w:r>
                    <w:r w:rsidRPr="009E4162">
                      <w:rPr>
                        <w:rFonts w:cs="Arial" w:hint="eastAsia"/>
                        <w:bCs/>
                        <w:sz w:val="11"/>
                        <w:lang w:val="en-US"/>
                      </w:rPr>
                      <w:t>201299</w:t>
                    </w:r>
                  </w:p>
                  <w:p w14:paraId="162DD639" w14:textId="77777777" w:rsidR="009E4162" w:rsidRPr="009E4162" w:rsidRDefault="009E4162" w:rsidP="009E4162">
                    <w:pPr>
                      <w:widowControl w:val="0"/>
                      <w:autoSpaceDE w:val="0"/>
                      <w:autoSpaceDN w:val="0"/>
                      <w:adjustRightInd w:val="0"/>
                      <w:rPr>
                        <w:rFonts w:cs="Arial"/>
                        <w:bCs/>
                        <w:sz w:val="11"/>
                        <w:lang w:val="en-US"/>
                      </w:rPr>
                    </w:pPr>
                    <w:r w:rsidRPr="009E4162">
                      <w:rPr>
                        <w:rFonts w:cs="Arial"/>
                        <w:bCs/>
                        <w:sz w:val="11"/>
                        <w:lang w:val="en-US"/>
                      </w:rPr>
                      <w:t xml:space="preserve">No. 1, 2, and 9, Lane 196, </w:t>
                    </w:r>
                    <w:proofErr w:type="spellStart"/>
                    <w:r w:rsidRPr="009E4162">
                      <w:rPr>
                        <w:rFonts w:cs="Arial"/>
                        <w:bCs/>
                        <w:sz w:val="11"/>
                        <w:lang w:val="en-US"/>
                      </w:rPr>
                      <w:t>Yuntong</w:t>
                    </w:r>
                    <w:proofErr w:type="spellEnd"/>
                    <w:r w:rsidRPr="009E4162">
                      <w:rPr>
                        <w:rFonts w:cs="Arial"/>
                        <w:bCs/>
                        <w:sz w:val="11"/>
                        <w:lang w:val="en-US"/>
                      </w:rPr>
                      <w:t xml:space="preserve"> Road, Pudong, 201299, Shanghai</w:t>
                    </w:r>
                  </w:p>
                  <w:p w14:paraId="77800805" w14:textId="77777777" w:rsidR="009E4162" w:rsidRPr="009E4162" w:rsidRDefault="009E4162" w:rsidP="009E4162">
                    <w:pPr>
                      <w:widowControl w:val="0"/>
                      <w:autoSpaceDE w:val="0"/>
                      <w:autoSpaceDN w:val="0"/>
                      <w:adjustRightInd w:val="0"/>
                      <w:rPr>
                        <w:rFonts w:cs="Arial"/>
                        <w:bCs/>
                        <w:sz w:val="11"/>
                        <w:lang w:val="en-US"/>
                      </w:rPr>
                    </w:pPr>
                    <w:r w:rsidRPr="009E4162">
                      <w:rPr>
                        <w:rFonts w:cs="Arial" w:hint="eastAsia"/>
                        <w:bCs/>
                        <w:sz w:val="11"/>
                        <w:lang w:val="en-US"/>
                      </w:rPr>
                      <w:t>电话</w:t>
                    </w:r>
                    <w:r w:rsidRPr="009E4162">
                      <w:rPr>
                        <w:rFonts w:cs="Arial" w:hint="eastAsia"/>
                        <w:bCs/>
                        <w:sz w:val="11"/>
                        <w:lang w:val="en-US"/>
                      </w:rPr>
                      <w:t xml:space="preserve">/Phone: +86 21 50460183 </w:t>
                    </w:r>
                    <w:r w:rsidRPr="009E4162">
                      <w:rPr>
                        <w:rFonts w:cs="Arial" w:hint="eastAsia"/>
                        <w:bCs/>
                        <w:sz w:val="11"/>
                        <w:lang w:val="en-US"/>
                      </w:rPr>
                      <w:t>·</w:t>
                    </w:r>
                    <w:r w:rsidRPr="009E4162">
                      <w:rPr>
                        <w:rFonts w:cs="Arial" w:hint="eastAsia"/>
                        <w:bCs/>
                        <w:sz w:val="11"/>
                        <w:lang w:val="en-US"/>
                      </w:rPr>
                      <w:t xml:space="preserve">  </w:t>
                    </w:r>
                    <w:r w:rsidRPr="009E4162">
                      <w:rPr>
                        <w:rFonts w:cs="Arial" w:hint="eastAsia"/>
                        <w:bCs/>
                        <w:sz w:val="11"/>
                        <w:lang w:val="en-US"/>
                      </w:rPr>
                      <w:t>邮箱</w:t>
                    </w:r>
                    <w:r w:rsidRPr="009E4162">
                      <w:rPr>
                        <w:rFonts w:cs="Arial" w:hint="eastAsia"/>
                        <w:bCs/>
                        <w:sz w:val="11"/>
                        <w:lang w:val="en-US"/>
                      </w:rPr>
                      <w:t xml:space="preserve">/E-mail: sales@cn.ebmpapst.com </w:t>
                    </w:r>
                    <w:r w:rsidRPr="009E4162">
                      <w:rPr>
                        <w:rFonts w:cs="Arial" w:hint="eastAsia"/>
                        <w:bCs/>
                        <w:sz w:val="11"/>
                        <w:lang w:val="en-US"/>
                      </w:rPr>
                      <w:t>·</w:t>
                    </w:r>
                    <w:r w:rsidRPr="009E4162">
                      <w:rPr>
                        <w:rFonts w:cs="Arial" w:hint="eastAsia"/>
                        <w:bCs/>
                        <w:sz w:val="11"/>
                        <w:lang w:val="en-US"/>
                      </w:rPr>
                      <w:t xml:space="preserve"> </w:t>
                    </w:r>
                    <w:r w:rsidRPr="009E4162">
                      <w:rPr>
                        <w:rFonts w:cs="Arial" w:hint="eastAsia"/>
                        <w:bCs/>
                        <w:sz w:val="11"/>
                        <w:lang w:val="en-US"/>
                      </w:rPr>
                      <w:t>网址</w:t>
                    </w:r>
                    <w:r w:rsidRPr="009E4162">
                      <w:rPr>
                        <w:rFonts w:cs="Arial" w:hint="eastAsia"/>
                        <w:bCs/>
                        <w:sz w:val="11"/>
                        <w:lang w:val="en-US"/>
                      </w:rPr>
                      <w:t>/Website: www.ebmpapst.com.cn</w:t>
                    </w:r>
                  </w:p>
                  <w:p w14:paraId="07707BB6" w14:textId="47E1D08C" w:rsidR="004C72ED" w:rsidRPr="009E4162" w:rsidRDefault="009E4162" w:rsidP="009E4162">
                    <w:pPr>
                      <w:widowControl w:val="0"/>
                      <w:autoSpaceDE w:val="0"/>
                      <w:autoSpaceDN w:val="0"/>
                      <w:adjustRightInd w:val="0"/>
                      <w:rPr>
                        <w:rFonts w:cs="Arial"/>
                        <w:sz w:val="11"/>
                        <w:lang w:val="en-US"/>
                      </w:rPr>
                    </w:pPr>
                    <w:r w:rsidRPr="009E4162">
                      <w:rPr>
                        <w:rFonts w:cs="Arial" w:hint="eastAsia"/>
                        <w:bCs/>
                        <w:sz w:val="11"/>
                        <w:lang w:val="en-US"/>
                      </w:rPr>
                      <w:t>社会信用代码</w:t>
                    </w:r>
                    <w:r w:rsidRPr="009E4162">
                      <w:rPr>
                        <w:rFonts w:cs="Arial" w:hint="eastAsia"/>
                        <w:bCs/>
                        <w:sz w:val="11"/>
                        <w:lang w:val="en-US"/>
                      </w:rPr>
                      <w:t>/Social Credit Code: 913101157805978475</w:t>
                    </w:r>
                  </w:p>
                  <w:p w14:paraId="1487BD6C" w14:textId="77777777" w:rsidR="004C72ED" w:rsidRPr="009E4162" w:rsidRDefault="004C72ED" w:rsidP="004C72ED">
                    <w:pPr>
                      <w:widowControl w:val="0"/>
                      <w:autoSpaceDE w:val="0"/>
                      <w:autoSpaceDN w:val="0"/>
                      <w:adjustRightInd w:val="0"/>
                      <w:rPr>
                        <w:rFonts w:eastAsia="MS Mincho" w:cs="Arial"/>
                        <w:sz w:val="11"/>
                        <w:szCs w:val="14"/>
                        <w:lang w:val="en-US"/>
                      </w:rPr>
                    </w:pPr>
                  </w:p>
                  <w:p w14:paraId="367A8BA3" w14:textId="1C4FE460" w:rsidR="004C72ED" w:rsidRPr="009E4162" w:rsidRDefault="004C72ED" w:rsidP="004C72ED">
                    <w:pPr>
                      <w:widowControl w:val="0"/>
                      <w:autoSpaceDE w:val="0"/>
                      <w:autoSpaceDN w:val="0"/>
                      <w:adjustRightInd w:val="0"/>
                      <w:jc w:val="right"/>
                      <w:rPr>
                        <w:rFonts w:eastAsia="MS Mincho" w:cs="Arial"/>
                        <w:sz w:val="11"/>
                        <w:szCs w:val="14"/>
                      </w:rPr>
                    </w:pPr>
                    <w:r w:rsidRPr="009E4162">
                      <w:rPr>
                        <w:snapToGrid w:val="0"/>
                        <w:sz w:val="8"/>
                      </w:rPr>
                      <w:t xml:space="preserve">Page </w:t>
                    </w:r>
                    <w:r w:rsidRPr="009E4162">
                      <w:rPr>
                        <w:snapToGrid w:val="0"/>
                        <w:sz w:val="8"/>
                      </w:rPr>
                      <w:fldChar w:fldCharType="begin"/>
                    </w:r>
                    <w:r w:rsidRPr="009E4162">
                      <w:rPr>
                        <w:snapToGrid w:val="0"/>
                        <w:sz w:val="8"/>
                      </w:rPr>
                      <w:instrText xml:space="preserve"> PAGE </w:instrText>
                    </w:r>
                    <w:r w:rsidRPr="009E4162">
                      <w:rPr>
                        <w:snapToGrid w:val="0"/>
                        <w:sz w:val="8"/>
                      </w:rPr>
                      <w:fldChar w:fldCharType="separate"/>
                    </w:r>
                    <w:r w:rsidR="002222C9">
                      <w:rPr>
                        <w:noProof/>
                        <w:snapToGrid w:val="0"/>
                        <w:sz w:val="8"/>
                      </w:rPr>
                      <w:t>2</w:t>
                    </w:r>
                    <w:r w:rsidRPr="009E4162">
                      <w:rPr>
                        <w:snapToGrid w:val="0"/>
                        <w:sz w:val="8"/>
                      </w:rPr>
                      <w:fldChar w:fldCharType="end"/>
                    </w:r>
                    <w:r w:rsidRPr="009E4162">
                      <w:rPr>
                        <w:snapToGrid w:val="0"/>
                        <w:sz w:val="8"/>
                      </w:rPr>
                      <w:t xml:space="preserve"> / </w:t>
                    </w:r>
                    <w:r w:rsidRPr="009E4162">
                      <w:rPr>
                        <w:snapToGrid w:val="0"/>
                        <w:sz w:val="8"/>
                      </w:rPr>
                      <w:fldChar w:fldCharType="begin"/>
                    </w:r>
                    <w:r w:rsidRPr="009E4162">
                      <w:rPr>
                        <w:snapToGrid w:val="0"/>
                        <w:sz w:val="8"/>
                      </w:rPr>
                      <w:instrText xml:space="preserve"> NUMPAGES </w:instrText>
                    </w:r>
                    <w:r w:rsidRPr="009E4162">
                      <w:rPr>
                        <w:snapToGrid w:val="0"/>
                        <w:sz w:val="8"/>
                      </w:rPr>
                      <w:fldChar w:fldCharType="separate"/>
                    </w:r>
                    <w:r w:rsidR="002222C9">
                      <w:rPr>
                        <w:noProof/>
                        <w:snapToGrid w:val="0"/>
                        <w:sz w:val="8"/>
                      </w:rPr>
                      <w:t>2</w:t>
                    </w:r>
                    <w:r w:rsidRPr="009E4162">
                      <w:rPr>
                        <w:snapToGrid w:val="0"/>
                        <w:sz w:val="8"/>
                      </w:rPr>
                      <w:fldChar w:fldCharType="end"/>
                    </w:r>
                  </w:p>
                </w:txbxContent>
              </v:textbox>
              <w10:wrap type="through"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37F2D" w14:textId="77777777" w:rsidR="00C06323" w:rsidRDefault="00C06323" w:rsidP="002B10BE">
      <w:r>
        <w:separator/>
      </w:r>
    </w:p>
  </w:footnote>
  <w:footnote w:type="continuationSeparator" w:id="0">
    <w:p w14:paraId="018977B1" w14:textId="77777777" w:rsidR="00C06323" w:rsidRDefault="00C06323" w:rsidP="002B10BE">
      <w:r>
        <w:continuationSeparator/>
      </w:r>
    </w:p>
  </w:footnote>
  <w:footnote w:type="continuationNotice" w:id="1">
    <w:p w14:paraId="4467D673" w14:textId="77777777" w:rsidR="00C06323" w:rsidRDefault="00C063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CAF90" w14:textId="49A57AEC" w:rsidR="00D74E59" w:rsidRDefault="00D74E59">
    <w:pPr>
      <w:pStyle w:val="Header"/>
    </w:pPr>
    <w:r>
      <w:rPr>
        <w:noProof/>
      </w:rPr>
      <mc:AlternateContent>
        <mc:Choice Requires="wps">
          <w:drawing>
            <wp:anchor distT="0" distB="0" distL="0" distR="0" simplePos="0" relativeHeight="251660290" behindDoc="0" locked="0" layoutInCell="1" allowOverlap="1" wp14:anchorId="6C698D9E" wp14:editId="0AA2E769">
              <wp:simplePos x="635" y="635"/>
              <wp:positionH relativeFrom="page">
                <wp:align>center</wp:align>
              </wp:positionH>
              <wp:positionV relativeFrom="page">
                <wp:align>top</wp:align>
              </wp:positionV>
              <wp:extent cx="4445635" cy="500380"/>
              <wp:effectExtent l="0" t="0" r="12065" b="13970"/>
              <wp:wrapNone/>
              <wp:docPr id="910638408" name="Text Box 4"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635" cy="500380"/>
                      </a:xfrm>
                      <a:prstGeom prst="rect">
                        <a:avLst/>
                      </a:prstGeom>
                      <a:noFill/>
                      <a:ln>
                        <a:noFill/>
                      </a:ln>
                    </wps:spPr>
                    <wps:txbx>
                      <w:txbxContent>
                        <w:p w14:paraId="61F9AE6B" w14:textId="42A532A3" w:rsidR="00D74E59" w:rsidRPr="00E454A1" w:rsidRDefault="00D74E59" w:rsidP="00D74E59">
                          <w:pPr>
                            <w:rPr>
                              <w:rFonts w:ascii="Calibri" w:eastAsia="Calibri" w:hAnsi="Calibri" w:cs="Calibri"/>
                              <w:noProof/>
                              <w:color w:val="000000"/>
                              <w:lang w:val="en-US"/>
                            </w:rPr>
                          </w:pPr>
                          <w:r w:rsidRPr="00E454A1">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698D9E" id="_x0000_t202" coordsize="21600,21600" o:spt="202" path="m,l,21600r21600,l21600,xe">
              <v:stroke joinstyle="miter"/>
              <v:path gradientshapeok="t" o:connecttype="rect"/>
            </v:shapetype>
            <v:shape id="Text Box 4" o:spid="_x0000_s1026" type="#_x0000_t202" alt="INTERNAL DOCUMENT - should not be shared with third parties without explicit permission." style="position:absolute;margin-left:0;margin-top:0;width:350.05pt;height:39.4pt;z-index:25166029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" filled="f" stroked="f">
              <v:textbox style="mso-fit-shape-to-text:t" inset="0,15pt,0,0">
                <w:txbxContent>
                  <w:p w14:paraId="61F9AE6B" w14:textId="42A532A3" w:rsidR="00D74E59" w:rsidRPr="00E454A1" w:rsidRDefault="00D74E59" w:rsidP="00D74E59">
                    <w:pPr>
                      <w:rPr>
                        <w:rFonts w:ascii="Calibri" w:eastAsia="Calibri" w:hAnsi="Calibri" w:cs="Calibri"/>
                        <w:noProof/>
                        <w:color w:val="000000"/>
                        <w:lang w:val="en-US"/>
                      </w:rPr>
                    </w:pPr>
                    <w:r w:rsidRPr="00E454A1">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67824" w14:textId="0DC1FED9" w:rsidR="002B10BE" w:rsidRPr="00042ADA" w:rsidRDefault="002C5545" w:rsidP="0040682A">
    <w:pPr>
      <w:pStyle w:val="Heading1"/>
      <w:spacing w:after="120"/>
      <w:rPr>
        <w:lang w:val="en-US"/>
      </w:rPr>
    </w:pPr>
    <w:r w:rsidRPr="00C52B4A">
      <w:rPr>
        <w:rFonts w:ascii="Calibri" w:eastAsiaTheme="minorEastAsia" w:hAnsi="Calibri" w:cs="Calibri"/>
        <w:noProof/>
        <w:lang w:val="en-US"/>
      </w:rPr>
      <mc:AlternateContent>
        <mc:Choice Requires="wps">
          <w:drawing>
            <wp:anchor distT="0" distB="0" distL="114300" distR="114300" simplePos="0" relativeHeight="251658240" behindDoc="0" locked="0" layoutInCell="0" allowOverlap="1" wp14:anchorId="3CC4CF70" wp14:editId="6D0E7C5D">
              <wp:simplePos x="0" y="0"/>
              <wp:positionH relativeFrom="column">
                <wp:posOffset>4743450</wp:posOffset>
              </wp:positionH>
              <wp:positionV relativeFrom="paragraph">
                <wp:posOffset>1073785</wp:posOffset>
              </wp:positionV>
              <wp:extent cx="2085340" cy="5715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5340" cy="5715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69E369" w14:textId="77777777" w:rsidR="004C72ED" w:rsidRDefault="004C72ED" w:rsidP="002C5545">
                          <w:pPr>
                            <w:ind w:rightChars="27" w:right="54"/>
                            <w:rPr>
                              <w:rFonts w:ascii="Calibri" w:eastAsiaTheme="minorEastAsia" w:hAnsi="Calibri" w:cs="Calibri"/>
                              <w:b/>
                              <w:bCs/>
                              <w:sz w:val="16"/>
                              <w:szCs w:val="16"/>
                              <w:lang w:val="en-US"/>
                            </w:rPr>
                          </w:pPr>
                        </w:p>
                        <w:p w14:paraId="65BA10C8" w14:textId="6D35733D" w:rsidR="004C72ED" w:rsidRPr="0040682A" w:rsidRDefault="004C72ED" w:rsidP="002C5545">
                          <w:pPr>
                            <w:ind w:rightChars="27" w:right="54"/>
                            <w:rPr>
                              <w:rFonts w:ascii="Calibri" w:eastAsiaTheme="minorEastAsia" w:hAnsi="Calibri" w:cs="Calibri"/>
                              <w:b/>
                              <w:bCs/>
                              <w:sz w:val="16"/>
                              <w:szCs w:val="16"/>
                              <w:lang w:val="en-US"/>
                            </w:rPr>
                          </w:pPr>
                          <w:r w:rsidRPr="0040682A">
                            <w:rPr>
                              <w:rFonts w:ascii="Calibri" w:eastAsiaTheme="minorEastAsia" w:hAnsi="Calibri" w:cs="Calibri"/>
                              <w:b/>
                              <w:bCs/>
                              <w:sz w:val="16"/>
                              <w:szCs w:val="16"/>
                              <w:lang w:val="en-US"/>
                            </w:rPr>
                            <w:t>APAC</w:t>
                          </w:r>
                          <w:r w:rsidR="00E97837">
                            <w:rPr>
                              <w:rFonts w:ascii="Calibri" w:eastAsiaTheme="minorEastAsia" w:hAnsi="Calibri" w:cs="Calibri"/>
                              <w:b/>
                              <w:bCs/>
                              <w:sz w:val="16"/>
                              <w:szCs w:val="16"/>
                              <w:lang w:val="en-US"/>
                            </w:rPr>
                            <w:t>&amp;MEA</w:t>
                          </w:r>
                          <w:r w:rsidR="00D64F71">
                            <w:rPr>
                              <w:rFonts w:ascii="Calibri" w:eastAsiaTheme="minorEastAsia" w:hAnsi="Calibri" w:cs="Calibri"/>
                              <w:b/>
                              <w:bCs/>
                              <w:sz w:val="16"/>
                              <w:szCs w:val="16"/>
                              <w:lang w:val="en-US"/>
                            </w:rPr>
                            <w:t xml:space="preserve"> Press Office</w:t>
                          </w:r>
                        </w:p>
                        <w:p w14:paraId="72B0E147" w14:textId="77777777" w:rsidR="004C72ED" w:rsidRDefault="004C72ED" w:rsidP="002C5545">
                          <w:pPr>
                            <w:ind w:rightChars="27" w:right="54"/>
                            <w:rPr>
                              <w:rFonts w:ascii="Calibri" w:eastAsiaTheme="minorEastAsia" w:hAnsi="Calibri" w:cs="Calibri"/>
                              <w:sz w:val="16"/>
                              <w:szCs w:val="16"/>
                              <w:lang w:val="en-US"/>
                            </w:rPr>
                          </w:pPr>
                        </w:p>
                        <w:p w14:paraId="11080B93" w14:textId="3B84DA20" w:rsidR="002C5545" w:rsidRPr="0040682A" w:rsidRDefault="002C5545" w:rsidP="0040682A">
                          <w:pPr>
                            <w:ind w:rightChars="27" w:right="54"/>
                            <w:rPr>
                              <w:rFonts w:ascii="Calibri" w:eastAsiaTheme="minorEastAsia" w:hAnsi="Calibri" w:cs="Calibri"/>
                              <w:sz w:val="16"/>
                              <w:szCs w:val="16"/>
                              <w:lang w:val="en-US"/>
                            </w:rPr>
                          </w:pPr>
                          <w:r w:rsidRPr="0040682A">
                            <w:rPr>
                              <w:rFonts w:ascii="Calibri" w:eastAsiaTheme="minorEastAsia" w:hAnsi="Calibri" w:cs="Calibri"/>
                              <w:sz w:val="16"/>
                              <w:szCs w:val="16"/>
                              <w:lang w:val="en-US"/>
                            </w:rPr>
                            <w:t>Witty Zhang</w:t>
                          </w:r>
                        </w:p>
                        <w:p w14:paraId="0768D2DD" w14:textId="191CBDB9" w:rsidR="002C5545" w:rsidRDefault="002C5545" w:rsidP="002C5545">
                          <w:pPr>
                            <w:ind w:rightChars="27" w:right="54"/>
                            <w:rPr>
                              <w:rFonts w:ascii="Calibri" w:eastAsiaTheme="minorEastAsia" w:hAnsi="Calibri" w:cs="Calibri"/>
                              <w:sz w:val="16"/>
                              <w:szCs w:val="16"/>
                              <w:lang w:val="en-US"/>
                            </w:rPr>
                          </w:pPr>
                          <w:r w:rsidRPr="0040682A">
                            <w:rPr>
                              <w:rFonts w:ascii="Calibri" w:eastAsiaTheme="minorEastAsia" w:hAnsi="Calibri" w:cs="Calibri"/>
                              <w:sz w:val="16"/>
                              <w:szCs w:val="16"/>
                              <w:lang w:val="en-US"/>
                            </w:rPr>
                            <w:t>Marketing Director</w:t>
                          </w:r>
                          <w:r w:rsidR="004C72ED">
                            <w:rPr>
                              <w:rFonts w:ascii="Calibri" w:eastAsiaTheme="minorEastAsia" w:hAnsi="Calibri" w:cs="Calibri"/>
                              <w:sz w:val="16"/>
                              <w:szCs w:val="16"/>
                              <w:lang w:val="en-US"/>
                            </w:rPr>
                            <w:t xml:space="preserve"> </w:t>
                          </w:r>
                          <w:r w:rsidRPr="0040682A">
                            <w:rPr>
                              <w:rFonts w:ascii="Calibri" w:eastAsiaTheme="minorEastAsia" w:hAnsi="Calibri" w:cs="Calibri"/>
                              <w:sz w:val="16"/>
                              <w:szCs w:val="16"/>
                              <w:lang w:val="en-US"/>
                            </w:rPr>
                            <w:t xml:space="preserve">APAC &amp; MEA </w:t>
                          </w:r>
                        </w:p>
                        <w:p w14:paraId="7EA731DA" w14:textId="74B646DC" w:rsidR="004C72ED" w:rsidRDefault="004C72ED" w:rsidP="002C5545">
                          <w:pPr>
                            <w:ind w:rightChars="27" w:right="54"/>
                            <w:rPr>
                              <w:rFonts w:ascii="Calibri" w:eastAsiaTheme="minorEastAsia" w:hAnsi="Calibri" w:cs="Calibri"/>
                              <w:sz w:val="16"/>
                              <w:szCs w:val="16"/>
                              <w:lang w:val="en-US"/>
                            </w:rPr>
                          </w:pPr>
                          <w:r>
                            <w:rPr>
                              <w:rFonts w:ascii="Calibri" w:eastAsiaTheme="minorEastAsia" w:hAnsi="Calibri" w:cs="Calibri"/>
                              <w:sz w:val="16"/>
                              <w:szCs w:val="16"/>
                              <w:lang w:val="en-US"/>
                            </w:rPr>
                            <w:t>ebm-papst China</w:t>
                          </w:r>
                        </w:p>
                        <w:p w14:paraId="0EFA676E" w14:textId="77777777" w:rsidR="004C72ED" w:rsidRDefault="004C72ED" w:rsidP="002C5545">
                          <w:pPr>
                            <w:ind w:rightChars="27" w:right="54"/>
                            <w:rPr>
                              <w:rFonts w:ascii="Calibri" w:eastAsiaTheme="minorEastAsia" w:hAnsi="Calibri" w:cs="Calibri"/>
                              <w:sz w:val="16"/>
                              <w:szCs w:val="16"/>
                              <w:lang w:val="en-US"/>
                            </w:rPr>
                          </w:pPr>
                        </w:p>
                        <w:p w14:paraId="0B07D0CE" w14:textId="62D4A483" w:rsidR="002C5545" w:rsidRPr="008E2660" w:rsidRDefault="002C5545" w:rsidP="0040682A">
                          <w:pPr>
                            <w:ind w:rightChars="27" w:right="54"/>
                            <w:rPr>
                              <w:rFonts w:ascii="Calibri" w:eastAsiaTheme="minorEastAsia" w:hAnsi="Calibri" w:cs="Calibri"/>
                              <w:sz w:val="16"/>
                              <w:szCs w:val="16"/>
                            </w:rPr>
                          </w:pPr>
                          <w:r w:rsidRPr="008E2660">
                            <w:rPr>
                              <w:rFonts w:ascii="Calibri" w:eastAsiaTheme="minorEastAsia" w:hAnsi="Calibri" w:cs="Calibri"/>
                              <w:sz w:val="16"/>
                              <w:szCs w:val="16"/>
                            </w:rPr>
                            <w:t>TEL: 021-50460183*316</w:t>
                          </w:r>
                        </w:p>
                        <w:p w14:paraId="12B829E2" w14:textId="2C2EB910" w:rsidR="00A10BBC" w:rsidRPr="008E2660" w:rsidRDefault="00A10BBC" w:rsidP="0040682A">
                          <w:pPr>
                            <w:ind w:rightChars="27" w:right="54"/>
                            <w:rPr>
                              <w:rFonts w:ascii="Calibri" w:eastAsiaTheme="minorEastAsia" w:hAnsi="Calibri" w:cs="Calibri"/>
                              <w:sz w:val="16"/>
                              <w:szCs w:val="16"/>
                            </w:rPr>
                          </w:pPr>
                          <w:hyperlink r:id="rId1" w:history="1">
                            <w:r w:rsidRPr="008E2660">
                              <w:rPr>
                                <w:rStyle w:val="Hyperlink"/>
                                <w:rFonts w:ascii="Calibri" w:eastAsiaTheme="minorEastAsia" w:hAnsi="Calibri" w:cs="Calibri"/>
                                <w:sz w:val="16"/>
                                <w:szCs w:val="16"/>
                              </w:rPr>
                              <w:t>Juejuan.Zhang@cn.ebmpapst.com</w:t>
                            </w:r>
                          </w:hyperlink>
                        </w:p>
                        <w:p w14:paraId="4C6035BD" w14:textId="0DCE79EE" w:rsidR="002C5545" w:rsidRPr="008E2660" w:rsidRDefault="002C5545" w:rsidP="000F48A4">
                          <w:pPr>
                            <w:rPr>
                              <w:rFonts w:ascii="Calibri" w:eastAsiaTheme="minorEastAsia" w:hAnsi="Calibri" w:cs="Calibri"/>
                              <w:sz w:val="16"/>
                              <w:szCs w:val="16"/>
                            </w:rPr>
                          </w:pPr>
                        </w:p>
                        <w:p w14:paraId="45286871" w14:textId="77777777" w:rsidR="002C5545" w:rsidRPr="008E2660" w:rsidRDefault="002C5545" w:rsidP="000F48A4">
                          <w:pPr>
                            <w:rPr>
                              <w:rFonts w:ascii="Calibri" w:eastAsiaTheme="minorEastAsia" w:hAnsi="Calibri" w:cs="Calibri"/>
                              <w:sz w:val="16"/>
                              <w:szCs w:val="16"/>
                            </w:rPr>
                          </w:pPr>
                        </w:p>
                        <w:p w14:paraId="3745951A" w14:textId="73CAF685" w:rsidR="00E662F6" w:rsidRDefault="00E662F6" w:rsidP="000F48A4">
                          <w:pPr>
                            <w:rPr>
                              <w:rFonts w:ascii="Calibri" w:eastAsiaTheme="minorEastAsia" w:hAnsi="Calibri" w:cs="Calibri"/>
                              <w:sz w:val="16"/>
                              <w:szCs w:val="16"/>
                              <w:lang w:val="en-US"/>
                            </w:rPr>
                          </w:pPr>
                          <w:r>
                            <w:rPr>
                              <w:rFonts w:ascii="Calibri" w:eastAsiaTheme="minorEastAsia" w:hAnsi="Calibri" w:cs="Calibri"/>
                              <w:sz w:val="16"/>
                              <w:szCs w:val="16"/>
                              <w:lang w:val="en-US"/>
                            </w:rPr>
                            <w:t>Daisy Li</w:t>
                          </w:r>
                        </w:p>
                        <w:p w14:paraId="11415A3D" w14:textId="77777777" w:rsidR="00C5759B" w:rsidRDefault="00E662F6" w:rsidP="000F48A4">
                          <w:pPr>
                            <w:rPr>
                              <w:rFonts w:ascii="Calibri" w:eastAsiaTheme="minorEastAsia" w:hAnsi="Calibri" w:cs="Calibri"/>
                              <w:sz w:val="16"/>
                              <w:szCs w:val="16"/>
                              <w:lang w:val="en-US"/>
                            </w:rPr>
                          </w:pPr>
                          <w:r>
                            <w:rPr>
                              <w:rFonts w:ascii="Calibri" w:eastAsiaTheme="minorEastAsia" w:hAnsi="Calibri" w:cs="Calibri"/>
                              <w:sz w:val="16"/>
                              <w:szCs w:val="16"/>
                              <w:lang w:val="en-US"/>
                            </w:rPr>
                            <w:t xml:space="preserve">Corporate Communications </w:t>
                          </w:r>
                          <w:r w:rsidR="001938D4">
                            <w:rPr>
                              <w:rFonts w:ascii="Calibri" w:eastAsiaTheme="minorEastAsia" w:hAnsi="Calibri" w:cs="Calibri"/>
                              <w:sz w:val="16"/>
                              <w:szCs w:val="16"/>
                              <w:lang w:val="en-US"/>
                            </w:rPr>
                            <w:t>Specialist</w:t>
                          </w:r>
                          <w:r w:rsidR="00B830BF">
                            <w:rPr>
                              <w:rFonts w:ascii="Calibri" w:eastAsiaTheme="minorEastAsia" w:hAnsi="Calibri" w:cs="Calibri"/>
                              <w:sz w:val="16"/>
                              <w:szCs w:val="16"/>
                              <w:lang w:val="en-US"/>
                            </w:rPr>
                            <w:t xml:space="preserve"> </w:t>
                          </w:r>
                        </w:p>
                        <w:p w14:paraId="5F59BBBC" w14:textId="53E4F2BF" w:rsidR="00E662F6" w:rsidRDefault="002C5545" w:rsidP="000F48A4">
                          <w:pPr>
                            <w:rPr>
                              <w:rFonts w:ascii="Calibri" w:eastAsiaTheme="minorEastAsia" w:hAnsi="Calibri" w:cs="Calibri"/>
                              <w:sz w:val="16"/>
                              <w:szCs w:val="16"/>
                              <w:lang w:val="en-US"/>
                            </w:rPr>
                          </w:pPr>
                          <w:r>
                            <w:rPr>
                              <w:rFonts w:ascii="Calibri" w:eastAsiaTheme="minorEastAsia" w:hAnsi="Calibri" w:cs="Calibri"/>
                              <w:sz w:val="16"/>
                              <w:szCs w:val="16"/>
                              <w:lang w:val="en-US"/>
                            </w:rPr>
                            <w:t>APAC &amp; MEA</w:t>
                          </w:r>
                        </w:p>
                        <w:p w14:paraId="61CA76AA" w14:textId="65DF0166" w:rsidR="000F48A4" w:rsidRPr="00042ADA" w:rsidRDefault="00555BC2" w:rsidP="000F48A4">
                          <w:pPr>
                            <w:rPr>
                              <w:rFonts w:ascii="Calibri" w:eastAsiaTheme="minorEastAsia" w:hAnsi="Calibri" w:cs="Calibri"/>
                              <w:sz w:val="16"/>
                              <w:szCs w:val="16"/>
                              <w:lang w:val="en-US"/>
                            </w:rPr>
                          </w:pPr>
                          <w:r w:rsidRPr="00042ADA">
                            <w:rPr>
                              <w:rFonts w:ascii="Calibri" w:eastAsiaTheme="minorEastAsia" w:hAnsi="Calibri" w:cs="Calibri"/>
                              <w:sz w:val="16"/>
                              <w:szCs w:val="16"/>
                              <w:lang w:val="en-US"/>
                            </w:rPr>
                            <w:t>ebm-papst China</w:t>
                          </w:r>
                        </w:p>
                        <w:p w14:paraId="2F373AF7" w14:textId="77777777" w:rsidR="000F48A4" w:rsidRPr="00042ADA" w:rsidRDefault="000F48A4" w:rsidP="000F48A4">
                          <w:pPr>
                            <w:rPr>
                              <w:rFonts w:ascii="Calibri" w:eastAsiaTheme="minorEastAsia" w:hAnsi="Calibri" w:cs="Calibri"/>
                              <w:sz w:val="16"/>
                              <w:szCs w:val="16"/>
                              <w:lang w:val="en-US"/>
                            </w:rPr>
                          </w:pPr>
                        </w:p>
                        <w:p w14:paraId="55A10BB0" w14:textId="0BA5771F" w:rsidR="002C5545" w:rsidRPr="00A10BBC" w:rsidRDefault="00555BC2" w:rsidP="000F48A4">
                          <w:pPr>
                            <w:rPr>
                              <w:rFonts w:ascii="Calibri" w:eastAsiaTheme="minorEastAsia" w:hAnsi="Calibri" w:cs="Calibri"/>
                              <w:sz w:val="16"/>
                              <w:szCs w:val="16"/>
                              <w:lang w:val="en-US"/>
                            </w:rPr>
                          </w:pPr>
                          <w:r w:rsidRPr="00A10BBC">
                            <w:rPr>
                              <w:rFonts w:ascii="Calibri" w:eastAsiaTheme="minorEastAsia" w:hAnsi="Calibri" w:cs="Calibri"/>
                              <w:sz w:val="16"/>
                              <w:szCs w:val="16"/>
                              <w:lang w:val="en-US"/>
                            </w:rPr>
                            <w:t>TEL</w:t>
                          </w:r>
                          <w:r w:rsidR="001938D4" w:rsidRPr="00A10BBC">
                            <w:rPr>
                              <w:rFonts w:ascii="Calibri" w:eastAsiaTheme="minorEastAsia" w:hAnsi="Calibri" w:cs="Calibri"/>
                              <w:sz w:val="16"/>
                              <w:szCs w:val="16"/>
                              <w:lang w:val="en-US"/>
                            </w:rPr>
                            <w:t>: 021-5046</w:t>
                          </w:r>
                          <w:r w:rsidR="000F48A4" w:rsidRPr="00A10BBC">
                            <w:rPr>
                              <w:rFonts w:ascii="Calibri" w:eastAsiaTheme="minorEastAsia" w:hAnsi="Calibri" w:cs="Calibri"/>
                              <w:sz w:val="16"/>
                              <w:szCs w:val="16"/>
                              <w:lang w:val="en-US"/>
                            </w:rPr>
                            <w:t>0183</w:t>
                          </w:r>
                          <w:r w:rsidR="001938D4" w:rsidRPr="00A10BBC">
                            <w:rPr>
                              <w:rFonts w:ascii="Calibri" w:eastAsiaTheme="minorEastAsia" w:hAnsi="Calibri" w:cs="Calibri"/>
                              <w:sz w:val="16"/>
                              <w:szCs w:val="16"/>
                              <w:lang w:val="en-US"/>
                            </w:rPr>
                            <w:t>*288</w:t>
                          </w:r>
                        </w:p>
                        <w:p w14:paraId="2D46EBC2" w14:textId="0CDA1CCE" w:rsidR="00E662F6" w:rsidRPr="00A10BBC" w:rsidRDefault="00E662F6" w:rsidP="000F48A4">
                          <w:pPr>
                            <w:rPr>
                              <w:rFonts w:asciiTheme="majorHAnsi" w:eastAsiaTheme="minorEastAsia" w:hAnsiTheme="majorHAnsi" w:cstheme="majorHAnsi"/>
                              <w:sz w:val="16"/>
                              <w:szCs w:val="16"/>
                              <w:lang w:val="en-US"/>
                            </w:rPr>
                          </w:pPr>
                          <w:hyperlink r:id="rId2" w:history="1">
                            <w:r w:rsidRPr="00737AED">
                              <w:rPr>
                                <w:rStyle w:val="Hyperlink"/>
                                <w:rFonts w:asciiTheme="majorHAnsi" w:hAnsiTheme="majorHAnsi" w:cstheme="majorHAnsi"/>
                                <w:sz w:val="16"/>
                                <w:szCs w:val="16"/>
                                <w:lang w:val="en-US"/>
                              </w:rPr>
                              <w:t>danyang.li@cn.ebmpapst.com</w:t>
                            </w:r>
                          </w:hyperlink>
                        </w:p>
                        <w:p w14:paraId="7587448C" w14:textId="118906C4" w:rsidR="000F48A4" w:rsidRPr="00A10BBC" w:rsidRDefault="000F48A4" w:rsidP="000F48A4">
                          <w:pPr>
                            <w:rPr>
                              <w:rFonts w:ascii="Calibri" w:eastAsiaTheme="minorEastAsia" w:hAnsi="Calibri" w:cs="Calibri"/>
                              <w:sz w:val="16"/>
                              <w:szCs w:val="16"/>
                              <w:lang w:val="en-US"/>
                            </w:rPr>
                          </w:pPr>
                        </w:p>
                        <w:p w14:paraId="50D553DC" w14:textId="178C5940" w:rsidR="004C72ED" w:rsidRPr="00A10BBC" w:rsidRDefault="004C72ED" w:rsidP="000F48A4">
                          <w:pPr>
                            <w:rPr>
                              <w:rFonts w:ascii="Calibri" w:eastAsiaTheme="minorEastAsia" w:hAnsi="Calibri" w:cs="Calibri"/>
                              <w:sz w:val="16"/>
                              <w:szCs w:val="16"/>
                              <w:lang w:val="en-US"/>
                            </w:rPr>
                          </w:pPr>
                        </w:p>
                        <w:p w14:paraId="02376920" w14:textId="77777777" w:rsidR="004C72ED" w:rsidRPr="00042ADA" w:rsidRDefault="004C72ED" w:rsidP="004C72ED">
                          <w:pPr>
                            <w:rPr>
                              <w:rFonts w:ascii="Calibri" w:eastAsiaTheme="minorEastAsia" w:hAnsi="Calibri" w:cs="Calibri"/>
                              <w:sz w:val="16"/>
                              <w:szCs w:val="16"/>
                              <w:lang w:val="en-US"/>
                            </w:rPr>
                          </w:pPr>
                          <w:r w:rsidRPr="00042ADA">
                            <w:rPr>
                              <w:rFonts w:ascii="Calibri" w:eastAsiaTheme="minorEastAsia" w:hAnsi="Calibri" w:cs="Calibri"/>
                              <w:sz w:val="16"/>
                              <w:szCs w:val="16"/>
                              <w:lang w:val="en-US"/>
                            </w:rPr>
                            <w:t>Follow our WeChat Account for more info</w:t>
                          </w:r>
                          <w:r>
                            <w:rPr>
                              <w:rFonts w:ascii="Calibri" w:eastAsiaTheme="minorEastAsia" w:hAnsi="Calibri" w:cs="Calibri"/>
                              <w:sz w:val="16"/>
                              <w:szCs w:val="16"/>
                              <w:lang w:val="en-US"/>
                            </w:rPr>
                            <w:t>r</w:t>
                          </w:r>
                          <w:r w:rsidRPr="00042ADA">
                            <w:rPr>
                              <w:rFonts w:ascii="Calibri" w:eastAsiaTheme="minorEastAsia" w:hAnsi="Calibri" w:cs="Calibri"/>
                              <w:sz w:val="16"/>
                              <w:szCs w:val="16"/>
                              <w:lang w:val="en-US"/>
                            </w:rPr>
                            <w:t>mation.</w:t>
                          </w:r>
                        </w:p>
                        <w:p w14:paraId="22C8A6CD" w14:textId="77777777" w:rsidR="004C72ED" w:rsidRPr="00CA6461" w:rsidRDefault="004C72ED" w:rsidP="004C72ED">
                          <w:pPr>
                            <w:rPr>
                              <w:rFonts w:ascii="Calibri" w:eastAsiaTheme="minorEastAsia" w:hAnsi="Calibri" w:cs="Calibri"/>
                              <w:sz w:val="16"/>
                              <w:szCs w:val="16"/>
                              <w:lang w:val="en-US"/>
                            </w:rPr>
                          </w:pPr>
                        </w:p>
                        <w:p w14:paraId="4F31BC74" w14:textId="1F7C4B1A" w:rsidR="00193B9B" w:rsidRPr="00E97837" w:rsidRDefault="004C72ED" w:rsidP="00193B9B">
                          <w:pPr>
                            <w:rPr>
                              <w:rFonts w:ascii="Calibri" w:eastAsiaTheme="minorEastAsia" w:hAnsi="Calibri" w:cs="Calibri"/>
                              <w:sz w:val="16"/>
                              <w:szCs w:val="16"/>
                              <w:lang w:val="en-US"/>
                            </w:rPr>
                          </w:pPr>
                          <w:r w:rsidRPr="00CA6461">
                            <w:rPr>
                              <w:rFonts w:ascii="Calibri" w:eastAsiaTheme="minorEastAsia" w:hAnsi="Calibri" w:cs="Calibri"/>
                              <w:noProof/>
                              <w:sz w:val="16"/>
                              <w:szCs w:val="16"/>
                              <w:lang w:val="en-US"/>
                            </w:rPr>
                            <w:drawing>
                              <wp:inline distT="0" distB="0" distL="0" distR="0" wp14:anchorId="39D1925B" wp14:editId="37E87FB5">
                                <wp:extent cx="1198800" cy="1198800"/>
                                <wp:effectExtent l="0" t="0" r="1905" b="1905"/>
                                <wp:docPr id="307" name="Grafik 307" descr="W:\SMS\Internal\2.0_传播_Marketing_Communications\2.2_社交媒体_Social_Media\WeChat\WeChat QR Code_1280_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SMS\Internal\2.0_传播_Marketing_Communications\2.2_社交媒体_Social_Media\WeChat\WeChat QR Code_1280_2023.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8800" cy="11988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C4CF70" id="_x0000_t202" coordsize="21600,21600" o:spt="202" path="m,l,21600r21600,l21600,xe">
              <v:stroke joinstyle="miter"/>
              <v:path gradientshapeok="t" o:connecttype="rect"/>
            </v:shapetype>
            <v:shape id="_x0000_s1027" type="#_x0000_t202" style="position:absolute;margin-left:373.5pt;margin-top:84.55pt;width:164.2pt;height:4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" o:allowincell="f" stroked="f">
              <v:textbox>
                <w:txbxContent>
                  <w:p w14:paraId="6469E369" w14:textId="77777777" w:rsidR="004C72ED" w:rsidRDefault="004C72ED" w:rsidP="002C5545">
                    <w:pPr>
                      <w:ind w:rightChars="27" w:right="54"/>
                      <w:rPr>
                        <w:rFonts w:ascii="Calibri" w:eastAsiaTheme="minorEastAsia" w:hAnsi="Calibri" w:cs="Calibri"/>
                        <w:b/>
                        <w:bCs/>
                        <w:sz w:val="16"/>
                        <w:szCs w:val="16"/>
                        <w:lang w:val="en-US"/>
                      </w:rPr>
                    </w:pPr>
                  </w:p>
                  <w:p w14:paraId="65BA10C8" w14:textId="6D35733D" w:rsidR="004C72ED" w:rsidRPr="0040682A" w:rsidRDefault="004C72ED" w:rsidP="002C5545">
                    <w:pPr>
                      <w:ind w:rightChars="27" w:right="54"/>
                      <w:rPr>
                        <w:rFonts w:ascii="Calibri" w:eastAsiaTheme="minorEastAsia" w:hAnsi="Calibri" w:cs="Calibri"/>
                        <w:b/>
                        <w:bCs/>
                        <w:sz w:val="16"/>
                        <w:szCs w:val="16"/>
                        <w:lang w:val="en-US"/>
                      </w:rPr>
                    </w:pPr>
                    <w:r w:rsidRPr="0040682A">
                      <w:rPr>
                        <w:rFonts w:ascii="Calibri" w:eastAsiaTheme="minorEastAsia" w:hAnsi="Calibri" w:cs="Calibri"/>
                        <w:b/>
                        <w:bCs/>
                        <w:sz w:val="16"/>
                        <w:szCs w:val="16"/>
                        <w:lang w:val="en-US"/>
                      </w:rPr>
                      <w:t>APAC</w:t>
                    </w:r>
                    <w:r w:rsidR="00E97837">
                      <w:rPr>
                        <w:rFonts w:ascii="Calibri" w:eastAsiaTheme="minorEastAsia" w:hAnsi="Calibri" w:cs="Calibri"/>
                        <w:b/>
                        <w:bCs/>
                        <w:sz w:val="16"/>
                        <w:szCs w:val="16"/>
                        <w:lang w:val="en-US"/>
                      </w:rPr>
                      <w:t>&amp;MEA</w:t>
                    </w:r>
                    <w:r w:rsidR="00D64F71">
                      <w:rPr>
                        <w:rFonts w:ascii="Calibri" w:eastAsiaTheme="minorEastAsia" w:hAnsi="Calibri" w:cs="Calibri"/>
                        <w:b/>
                        <w:bCs/>
                        <w:sz w:val="16"/>
                        <w:szCs w:val="16"/>
                        <w:lang w:val="en-US"/>
                      </w:rPr>
                      <w:t xml:space="preserve"> Press Office</w:t>
                    </w:r>
                  </w:p>
                  <w:p w14:paraId="72B0E147" w14:textId="77777777" w:rsidR="004C72ED" w:rsidRDefault="004C72ED" w:rsidP="002C5545">
                    <w:pPr>
                      <w:ind w:rightChars="27" w:right="54"/>
                      <w:rPr>
                        <w:rFonts w:ascii="Calibri" w:eastAsiaTheme="minorEastAsia" w:hAnsi="Calibri" w:cs="Calibri"/>
                        <w:sz w:val="16"/>
                        <w:szCs w:val="16"/>
                        <w:lang w:val="en-US"/>
                      </w:rPr>
                    </w:pPr>
                  </w:p>
                  <w:p w14:paraId="11080B93" w14:textId="3B84DA20" w:rsidR="002C5545" w:rsidRPr="0040682A" w:rsidRDefault="002C5545" w:rsidP="0040682A">
                    <w:pPr>
                      <w:ind w:rightChars="27" w:right="54"/>
                      <w:rPr>
                        <w:rFonts w:ascii="Calibri" w:eastAsiaTheme="minorEastAsia" w:hAnsi="Calibri" w:cs="Calibri"/>
                        <w:sz w:val="16"/>
                        <w:szCs w:val="16"/>
                        <w:lang w:val="en-US"/>
                      </w:rPr>
                    </w:pPr>
                    <w:r w:rsidRPr="0040682A">
                      <w:rPr>
                        <w:rFonts w:ascii="Calibri" w:eastAsiaTheme="minorEastAsia" w:hAnsi="Calibri" w:cs="Calibri"/>
                        <w:sz w:val="16"/>
                        <w:szCs w:val="16"/>
                        <w:lang w:val="en-US"/>
                      </w:rPr>
                      <w:t>Witty Zhang</w:t>
                    </w:r>
                  </w:p>
                  <w:p w14:paraId="0768D2DD" w14:textId="191CBDB9" w:rsidR="002C5545" w:rsidRDefault="002C5545" w:rsidP="002C5545">
                    <w:pPr>
                      <w:ind w:rightChars="27" w:right="54"/>
                      <w:rPr>
                        <w:rFonts w:ascii="Calibri" w:eastAsiaTheme="minorEastAsia" w:hAnsi="Calibri" w:cs="Calibri"/>
                        <w:sz w:val="16"/>
                        <w:szCs w:val="16"/>
                        <w:lang w:val="en-US"/>
                      </w:rPr>
                    </w:pPr>
                    <w:r w:rsidRPr="0040682A">
                      <w:rPr>
                        <w:rFonts w:ascii="Calibri" w:eastAsiaTheme="minorEastAsia" w:hAnsi="Calibri" w:cs="Calibri"/>
                        <w:sz w:val="16"/>
                        <w:szCs w:val="16"/>
                        <w:lang w:val="en-US"/>
                      </w:rPr>
                      <w:t>Marketing Director</w:t>
                    </w:r>
                    <w:r w:rsidR="004C72ED">
                      <w:rPr>
                        <w:rFonts w:ascii="Calibri" w:eastAsiaTheme="minorEastAsia" w:hAnsi="Calibri" w:cs="Calibri"/>
                        <w:sz w:val="16"/>
                        <w:szCs w:val="16"/>
                        <w:lang w:val="en-US"/>
                      </w:rPr>
                      <w:t xml:space="preserve"> </w:t>
                    </w:r>
                    <w:r w:rsidRPr="0040682A">
                      <w:rPr>
                        <w:rFonts w:ascii="Calibri" w:eastAsiaTheme="minorEastAsia" w:hAnsi="Calibri" w:cs="Calibri"/>
                        <w:sz w:val="16"/>
                        <w:szCs w:val="16"/>
                        <w:lang w:val="en-US"/>
                      </w:rPr>
                      <w:t xml:space="preserve">APAC &amp; MEA </w:t>
                    </w:r>
                  </w:p>
                  <w:p w14:paraId="7EA731DA" w14:textId="74B646DC" w:rsidR="004C72ED" w:rsidRDefault="004C72ED" w:rsidP="002C5545">
                    <w:pPr>
                      <w:ind w:rightChars="27" w:right="54"/>
                      <w:rPr>
                        <w:rFonts w:ascii="Calibri" w:eastAsiaTheme="minorEastAsia" w:hAnsi="Calibri" w:cs="Calibri"/>
                        <w:sz w:val="16"/>
                        <w:szCs w:val="16"/>
                        <w:lang w:val="en-US"/>
                      </w:rPr>
                    </w:pPr>
                    <w:r>
                      <w:rPr>
                        <w:rFonts w:ascii="Calibri" w:eastAsiaTheme="minorEastAsia" w:hAnsi="Calibri" w:cs="Calibri"/>
                        <w:sz w:val="16"/>
                        <w:szCs w:val="16"/>
                        <w:lang w:val="en-US"/>
                      </w:rPr>
                      <w:t>ebm-papst China</w:t>
                    </w:r>
                  </w:p>
                  <w:p w14:paraId="0EFA676E" w14:textId="77777777" w:rsidR="004C72ED" w:rsidRDefault="004C72ED" w:rsidP="002C5545">
                    <w:pPr>
                      <w:ind w:rightChars="27" w:right="54"/>
                      <w:rPr>
                        <w:rFonts w:ascii="Calibri" w:eastAsiaTheme="minorEastAsia" w:hAnsi="Calibri" w:cs="Calibri"/>
                        <w:sz w:val="16"/>
                        <w:szCs w:val="16"/>
                        <w:lang w:val="en-US"/>
                      </w:rPr>
                    </w:pPr>
                  </w:p>
                  <w:p w14:paraId="0B07D0CE" w14:textId="62D4A483" w:rsidR="002C5545" w:rsidRPr="008E2660" w:rsidRDefault="002C5545" w:rsidP="0040682A">
                    <w:pPr>
                      <w:ind w:rightChars="27" w:right="54"/>
                      <w:rPr>
                        <w:rFonts w:ascii="Calibri" w:eastAsiaTheme="minorEastAsia" w:hAnsi="Calibri" w:cs="Calibri"/>
                        <w:sz w:val="16"/>
                        <w:szCs w:val="16"/>
                      </w:rPr>
                    </w:pPr>
                    <w:r w:rsidRPr="008E2660">
                      <w:rPr>
                        <w:rFonts w:ascii="Calibri" w:eastAsiaTheme="minorEastAsia" w:hAnsi="Calibri" w:cs="Calibri"/>
                        <w:sz w:val="16"/>
                        <w:szCs w:val="16"/>
                      </w:rPr>
                      <w:t>TEL: 021-50460183*316</w:t>
                    </w:r>
                  </w:p>
                  <w:p w14:paraId="12B829E2" w14:textId="2C2EB910" w:rsidR="00A10BBC" w:rsidRPr="008E2660" w:rsidRDefault="00A10BBC" w:rsidP="0040682A">
                    <w:pPr>
                      <w:ind w:rightChars="27" w:right="54"/>
                      <w:rPr>
                        <w:rFonts w:ascii="Calibri" w:eastAsiaTheme="minorEastAsia" w:hAnsi="Calibri" w:cs="Calibri"/>
                        <w:sz w:val="16"/>
                        <w:szCs w:val="16"/>
                      </w:rPr>
                    </w:pPr>
                    <w:hyperlink r:id="rId4" w:history="1">
                      <w:r w:rsidRPr="008E2660">
                        <w:rPr>
                          <w:rStyle w:val="Hyperlink"/>
                          <w:rFonts w:ascii="Calibri" w:eastAsiaTheme="minorEastAsia" w:hAnsi="Calibri" w:cs="Calibri"/>
                          <w:sz w:val="16"/>
                          <w:szCs w:val="16"/>
                        </w:rPr>
                        <w:t>Juejuan.Zhang@cn.ebmpapst.com</w:t>
                      </w:r>
                    </w:hyperlink>
                  </w:p>
                  <w:p w14:paraId="4C6035BD" w14:textId="0DCE79EE" w:rsidR="002C5545" w:rsidRPr="008E2660" w:rsidRDefault="002C5545" w:rsidP="000F48A4">
                    <w:pPr>
                      <w:rPr>
                        <w:rFonts w:ascii="Calibri" w:eastAsiaTheme="minorEastAsia" w:hAnsi="Calibri" w:cs="Calibri"/>
                        <w:sz w:val="16"/>
                        <w:szCs w:val="16"/>
                      </w:rPr>
                    </w:pPr>
                  </w:p>
                  <w:p w14:paraId="45286871" w14:textId="77777777" w:rsidR="002C5545" w:rsidRPr="008E2660" w:rsidRDefault="002C5545" w:rsidP="000F48A4">
                    <w:pPr>
                      <w:rPr>
                        <w:rFonts w:ascii="Calibri" w:eastAsiaTheme="minorEastAsia" w:hAnsi="Calibri" w:cs="Calibri"/>
                        <w:sz w:val="16"/>
                        <w:szCs w:val="16"/>
                      </w:rPr>
                    </w:pPr>
                  </w:p>
                  <w:p w14:paraId="3745951A" w14:textId="73CAF685" w:rsidR="00E662F6" w:rsidRDefault="00E662F6" w:rsidP="000F48A4">
                    <w:pPr>
                      <w:rPr>
                        <w:rFonts w:ascii="Calibri" w:eastAsiaTheme="minorEastAsia" w:hAnsi="Calibri" w:cs="Calibri"/>
                        <w:sz w:val="16"/>
                        <w:szCs w:val="16"/>
                        <w:lang w:val="en-US"/>
                      </w:rPr>
                    </w:pPr>
                    <w:r>
                      <w:rPr>
                        <w:rFonts w:ascii="Calibri" w:eastAsiaTheme="minorEastAsia" w:hAnsi="Calibri" w:cs="Calibri"/>
                        <w:sz w:val="16"/>
                        <w:szCs w:val="16"/>
                        <w:lang w:val="en-US"/>
                      </w:rPr>
                      <w:t>Daisy Li</w:t>
                    </w:r>
                  </w:p>
                  <w:p w14:paraId="11415A3D" w14:textId="77777777" w:rsidR="00C5759B" w:rsidRDefault="00E662F6" w:rsidP="000F48A4">
                    <w:pPr>
                      <w:rPr>
                        <w:rFonts w:ascii="Calibri" w:eastAsiaTheme="minorEastAsia" w:hAnsi="Calibri" w:cs="Calibri"/>
                        <w:sz w:val="16"/>
                        <w:szCs w:val="16"/>
                        <w:lang w:val="en-US"/>
                      </w:rPr>
                    </w:pPr>
                    <w:r>
                      <w:rPr>
                        <w:rFonts w:ascii="Calibri" w:eastAsiaTheme="minorEastAsia" w:hAnsi="Calibri" w:cs="Calibri"/>
                        <w:sz w:val="16"/>
                        <w:szCs w:val="16"/>
                        <w:lang w:val="en-US"/>
                      </w:rPr>
                      <w:t xml:space="preserve">Corporate Communications </w:t>
                    </w:r>
                    <w:r w:rsidR="001938D4">
                      <w:rPr>
                        <w:rFonts w:ascii="Calibri" w:eastAsiaTheme="minorEastAsia" w:hAnsi="Calibri" w:cs="Calibri"/>
                        <w:sz w:val="16"/>
                        <w:szCs w:val="16"/>
                        <w:lang w:val="en-US"/>
                      </w:rPr>
                      <w:t>Specialist</w:t>
                    </w:r>
                    <w:r w:rsidR="00B830BF">
                      <w:rPr>
                        <w:rFonts w:ascii="Calibri" w:eastAsiaTheme="minorEastAsia" w:hAnsi="Calibri" w:cs="Calibri"/>
                        <w:sz w:val="16"/>
                        <w:szCs w:val="16"/>
                        <w:lang w:val="en-US"/>
                      </w:rPr>
                      <w:t xml:space="preserve"> </w:t>
                    </w:r>
                  </w:p>
                  <w:p w14:paraId="5F59BBBC" w14:textId="53E4F2BF" w:rsidR="00E662F6" w:rsidRDefault="002C5545" w:rsidP="000F48A4">
                    <w:pPr>
                      <w:rPr>
                        <w:rFonts w:ascii="Calibri" w:eastAsiaTheme="minorEastAsia" w:hAnsi="Calibri" w:cs="Calibri"/>
                        <w:sz w:val="16"/>
                        <w:szCs w:val="16"/>
                        <w:lang w:val="en-US"/>
                      </w:rPr>
                    </w:pPr>
                    <w:r>
                      <w:rPr>
                        <w:rFonts w:ascii="Calibri" w:eastAsiaTheme="minorEastAsia" w:hAnsi="Calibri" w:cs="Calibri"/>
                        <w:sz w:val="16"/>
                        <w:szCs w:val="16"/>
                        <w:lang w:val="en-US"/>
                      </w:rPr>
                      <w:t>APAC &amp; MEA</w:t>
                    </w:r>
                  </w:p>
                  <w:p w14:paraId="61CA76AA" w14:textId="65DF0166" w:rsidR="000F48A4" w:rsidRPr="00042ADA" w:rsidRDefault="00555BC2" w:rsidP="000F48A4">
                    <w:pPr>
                      <w:rPr>
                        <w:rFonts w:ascii="Calibri" w:eastAsiaTheme="minorEastAsia" w:hAnsi="Calibri" w:cs="Calibri"/>
                        <w:sz w:val="16"/>
                        <w:szCs w:val="16"/>
                        <w:lang w:val="en-US"/>
                      </w:rPr>
                    </w:pPr>
                    <w:r w:rsidRPr="00042ADA">
                      <w:rPr>
                        <w:rFonts w:ascii="Calibri" w:eastAsiaTheme="minorEastAsia" w:hAnsi="Calibri" w:cs="Calibri"/>
                        <w:sz w:val="16"/>
                        <w:szCs w:val="16"/>
                        <w:lang w:val="en-US"/>
                      </w:rPr>
                      <w:t>ebm-papst China</w:t>
                    </w:r>
                  </w:p>
                  <w:p w14:paraId="2F373AF7" w14:textId="77777777" w:rsidR="000F48A4" w:rsidRPr="00042ADA" w:rsidRDefault="000F48A4" w:rsidP="000F48A4">
                    <w:pPr>
                      <w:rPr>
                        <w:rFonts w:ascii="Calibri" w:eastAsiaTheme="minorEastAsia" w:hAnsi="Calibri" w:cs="Calibri"/>
                        <w:sz w:val="16"/>
                        <w:szCs w:val="16"/>
                        <w:lang w:val="en-US"/>
                      </w:rPr>
                    </w:pPr>
                  </w:p>
                  <w:p w14:paraId="55A10BB0" w14:textId="0BA5771F" w:rsidR="002C5545" w:rsidRPr="00A10BBC" w:rsidRDefault="00555BC2" w:rsidP="000F48A4">
                    <w:pPr>
                      <w:rPr>
                        <w:rFonts w:ascii="Calibri" w:eastAsiaTheme="minorEastAsia" w:hAnsi="Calibri" w:cs="Calibri"/>
                        <w:sz w:val="16"/>
                        <w:szCs w:val="16"/>
                        <w:lang w:val="en-US"/>
                      </w:rPr>
                    </w:pPr>
                    <w:r w:rsidRPr="00A10BBC">
                      <w:rPr>
                        <w:rFonts w:ascii="Calibri" w:eastAsiaTheme="minorEastAsia" w:hAnsi="Calibri" w:cs="Calibri"/>
                        <w:sz w:val="16"/>
                        <w:szCs w:val="16"/>
                        <w:lang w:val="en-US"/>
                      </w:rPr>
                      <w:t>TEL</w:t>
                    </w:r>
                    <w:r w:rsidR="001938D4" w:rsidRPr="00A10BBC">
                      <w:rPr>
                        <w:rFonts w:ascii="Calibri" w:eastAsiaTheme="minorEastAsia" w:hAnsi="Calibri" w:cs="Calibri"/>
                        <w:sz w:val="16"/>
                        <w:szCs w:val="16"/>
                        <w:lang w:val="en-US"/>
                      </w:rPr>
                      <w:t>: 021-5046</w:t>
                    </w:r>
                    <w:r w:rsidR="000F48A4" w:rsidRPr="00A10BBC">
                      <w:rPr>
                        <w:rFonts w:ascii="Calibri" w:eastAsiaTheme="minorEastAsia" w:hAnsi="Calibri" w:cs="Calibri"/>
                        <w:sz w:val="16"/>
                        <w:szCs w:val="16"/>
                        <w:lang w:val="en-US"/>
                      </w:rPr>
                      <w:t>0183</w:t>
                    </w:r>
                    <w:r w:rsidR="001938D4" w:rsidRPr="00A10BBC">
                      <w:rPr>
                        <w:rFonts w:ascii="Calibri" w:eastAsiaTheme="minorEastAsia" w:hAnsi="Calibri" w:cs="Calibri"/>
                        <w:sz w:val="16"/>
                        <w:szCs w:val="16"/>
                        <w:lang w:val="en-US"/>
                      </w:rPr>
                      <w:t>*288</w:t>
                    </w:r>
                  </w:p>
                  <w:p w14:paraId="2D46EBC2" w14:textId="0CDA1CCE" w:rsidR="00E662F6" w:rsidRPr="00A10BBC" w:rsidRDefault="00E662F6" w:rsidP="000F48A4">
                    <w:pPr>
                      <w:rPr>
                        <w:rFonts w:asciiTheme="majorHAnsi" w:eastAsiaTheme="minorEastAsia" w:hAnsiTheme="majorHAnsi" w:cstheme="majorHAnsi"/>
                        <w:sz w:val="16"/>
                        <w:szCs w:val="16"/>
                        <w:lang w:val="en-US"/>
                      </w:rPr>
                    </w:pPr>
                    <w:r>
                      <w:fldChar w:fldCharType="begin"/>
                    </w:r>
                    <w:r w:rsidRPr="00E454A1">
                      <w:rPr>
                        <w:lang w:val="en-US"/>
                      </w:rPr>
                      <w:instrText>HYPERLINK "mailto:danyang.li@cn.ebmpapst.com"</w:instrText>
                    </w:r>
                    <w:r>
                      <w:fldChar w:fldCharType="separate"/>
                    </w:r>
                    <w:r w:rsidRPr="00737AED">
                      <w:rPr>
                        <w:rStyle w:val="Hyperlink"/>
                        <w:rFonts w:asciiTheme="majorHAnsi" w:hAnsiTheme="majorHAnsi" w:cstheme="majorHAnsi"/>
                        <w:sz w:val="16"/>
                        <w:szCs w:val="16"/>
                        <w:lang w:val="en-US"/>
                      </w:rPr>
                      <w:t>danyang.li@cn.ebmpapst.com</w:t>
                    </w:r>
                    <w:r>
                      <w:fldChar w:fldCharType="end"/>
                    </w:r>
                  </w:p>
                  <w:p w14:paraId="7587448C" w14:textId="118906C4" w:rsidR="000F48A4" w:rsidRPr="00A10BBC" w:rsidRDefault="000F48A4" w:rsidP="000F48A4">
                    <w:pPr>
                      <w:rPr>
                        <w:rFonts w:ascii="Calibri" w:eastAsiaTheme="minorEastAsia" w:hAnsi="Calibri" w:cs="Calibri"/>
                        <w:sz w:val="16"/>
                        <w:szCs w:val="16"/>
                        <w:lang w:val="en-US"/>
                      </w:rPr>
                    </w:pPr>
                  </w:p>
                  <w:p w14:paraId="50D553DC" w14:textId="178C5940" w:rsidR="004C72ED" w:rsidRPr="00A10BBC" w:rsidRDefault="004C72ED" w:rsidP="000F48A4">
                    <w:pPr>
                      <w:rPr>
                        <w:rFonts w:ascii="Calibri" w:eastAsiaTheme="minorEastAsia" w:hAnsi="Calibri" w:cs="Calibri"/>
                        <w:sz w:val="16"/>
                        <w:szCs w:val="16"/>
                        <w:lang w:val="en-US"/>
                      </w:rPr>
                    </w:pPr>
                  </w:p>
                  <w:p w14:paraId="02376920" w14:textId="77777777" w:rsidR="004C72ED" w:rsidRPr="00042ADA" w:rsidRDefault="004C72ED" w:rsidP="004C72ED">
                    <w:pPr>
                      <w:rPr>
                        <w:rFonts w:ascii="Calibri" w:eastAsiaTheme="minorEastAsia" w:hAnsi="Calibri" w:cs="Calibri"/>
                        <w:sz w:val="16"/>
                        <w:szCs w:val="16"/>
                        <w:lang w:val="en-US"/>
                      </w:rPr>
                    </w:pPr>
                    <w:r w:rsidRPr="00042ADA">
                      <w:rPr>
                        <w:rFonts w:ascii="Calibri" w:eastAsiaTheme="minorEastAsia" w:hAnsi="Calibri" w:cs="Calibri"/>
                        <w:sz w:val="16"/>
                        <w:szCs w:val="16"/>
                        <w:lang w:val="en-US"/>
                      </w:rPr>
                      <w:t>Follow our WeChat Account for more info</w:t>
                    </w:r>
                    <w:r>
                      <w:rPr>
                        <w:rFonts w:ascii="Calibri" w:eastAsiaTheme="minorEastAsia" w:hAnsi="Calibri" w:cs="Calibri"/>
                        <w:sz w:val="16"/>
                        <w:szCs w:val="16"/>
                        <w:lang w:val="en-US"/>
                      </w:rPr>
                      <w:t>r</w:t>
                    </w:r>
                    <w:r w:rsidRPr="00042ADA">
                      <w:rPr>
                        <w:rFonts w:ascii="Calibri" w:eastAsiaTheme="minorEastAsia" w:hAnsi="Calibri" w:cs="Calibri"/>
                        <w:sz w:val="16"/>
                        <w:szCs w:val="16"/>
                        <w:lang w:val="en-US"/>
                      </w:rPr>
                      <w:t>mation.</w:t>
                    </w:r>
                  </w:p>
                  <w:p w14:paraId="22C8A6CD" w14:textId="77777777" w:rsidR="004C72ED" w:rsidRPr="00CA6461" w:rsidRDefault="004C72ED" w:rsidP="004C72ED">
                    <w:pPr>
                      <w:rPr>
                        <w:rFonts w:ascii="Calibri" w:eastAsiaTheme="minorEastAsia" w:hAnsi="Calibri" w:cs="Calibri"/>
                        <w:sz w:val="16"/>
                        <w:szCs w:val="16"/>
                        <w:lang w:val="en-US"/>
                      </w:rPr>
                    </w:pPr>
                  </w:p>
                  <w:p w14:paraId="4F31BC74" w14:textId="1F7C4B1A" w:rsidR="00193B9B" w:rsidRPr="00E97837" w:rsidRDefault="004C72ED" w:rsidP="00193B9B">
                    <w:pPr>
                      <w:rPr>
                        <w:rFonts w:ascii="Calibri" w:eastAsiaTheme="minorEastAsia" w:hAnsi="Calibri" w:cs="Calibri"/>
                        <w:sz w:val="16"/>
                        <w:szCs w:val="16"/>
                        <w:lang w:val="en-US"/>
                      </w:rPr>
                    </w:pPr>
                    <w:r w:rsidRPr="00CA6461">
                      <w:rPr>
                        <w:rFonts w:ascii="Calibri" w:eastAsiaTheme="minorEastAsia" w:hAnsi="Calibri" w:cs="Calibri"/>
                        <w:noProof/>
                        <w:sz w:val="16"/>
                        <w:szCs w:val="16"/>
                        <w:lang w:val="en-US"/>
                      </w:rPr>
                      <w:drawing>
                        <wp:inline distT="0" distB="0" distL="0" distR="0" wp14:anchorId="39D1925B" wp14:editId="37E87FB5">
                          <wp:extent cx="1198800" cy="1198800"/>
                          <wp:effectExtent l="0" t="0" r="1905" b="1905"/>
                          <wp:docPr id="307" name="Grafik 307" descr="W:\SMS\Internal\2.0_传播_Marketing_Communications\2.2_社交媒体_Social_Media\WeChat\WeChat QR Code_1280_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SMS\Internal\2.0_传播_Marketing_Communications\2.2_社交媒体_Social_Media\WeChat\WeChat QR Code_1280_202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98800" cy="1198800"/>
                                  </a:xfrm>
                                  <a:prstGeom prst="rect">
                                    <a:avLst/>
                                  </a:prstGeom>
                                  <a:noFill/>
                                  <a:ln>
                                    <a:noFill/>
                                  </a:ln>
                                </pic:spPr>
                              </pic:pic>
                            </a:graphicData>
                          </a:graphic>
                        </wp:inline>
                      </w:drawing>
                    </w:r>
                  </w:p>
                </w:txbxContent>
              </v:textbox>
            </v:shape>
          </w:pict>
        </mc:Fallback>
      </mc:AlternateContent>
    </w:r>
    <w:r w:rsidR="000F4BAB" w:rsidRPr="00C52B4A">
      <w:rPr>
        <w:rFonts w:ascii="Calibri" w:eastAsiaTheme="minorEastAsia" w:hAnsi="Calibri" w:cs="Calibri"/>
        <w:noProof/>
        <w:lang w:val="en-US"/>
      </w:rPr>
      <w:drawing>
        <wp:anchor distT="0" distB="0" distL="114300" distR="114300" simplePos="0" relativeHeight="251658241" behindDoc="0" locked="0" layoutInCell="1" allowOverlap="1" wp14:anchorId="0753B0CB" wp14:editId="4B586231">
          <wp:simplePos x="0" y="0"/>
          <wp:positionH relativeFrom="column">
            <wp:posOffset>4693920</wp:posOffset>
          </wp:positionH>
          <wp:positionV relativeFrom="paragraph">
            <wp:posOffset>-351155</wp:posOffset>
          </wp:positionV>
          <wp:extent cx="1900198" cy="1425148"/>
          <wp:effectExtent l="0" t="0" r="5080" b="3810"/>
          <wp:wrapNone/>
          <wp:docPr id="304" name="Grafik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VM\Brandmanagement &amp; Media\Brandmanagement\Brand-Portal\01_Fundamentals &amp; Guidelines\02_Corporate Design\C_Logo and other signs\C1_ebm-papst\Templates\Shadow logo web\ebmpapst_logobox_claim_shadow_rgb.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1900198" cy="1425148"/>
                  </a:xfrm>
                  <a:prstGeom prst="rect">
                    <a:avLst/>
                  </a:prstGeom>
                  <a:noFill/>
                  <a:ln>
                    <a:noFill/>
                  </a:ln>
                </pic:spPr>
              </pic:pic>
            </a:graphicData>
          </a:graphic>
          <wp14:sizeRelH relativeFrom="page">
            <wp14:pctWidth>0</wp14:pctWidth>
          </wp14:sizeRelH>
          <wp14:sizeRelV relativeFrom="page">
            <wp14:pctHeight>0</wp14:pctHeight>
          </wp14:sizeRelV>
        </wp:anchor>
      </w:drawing>
    </w:r>
    <w:r w:rsidR="00555BC2" w:rsidRPr="00042ADA">
      <w:rPr>
        <w:rFonts w:ascii="Calibri" w:eastAsiaTheme="minorEastAsia" w:hAnsi="Calibri" w:cs="Calibri" w:hint="eastAsia"/>
        <w:bCs/>
        <w:sz w:val="32"/>
        <w:szCs w:val="32"/>
        <w:lang w:val="en-US"/>
      </w:rPr>
      <w:t>P</w:t>
    </w:r>
    <w:r w:rsidR="00E662F6">
      <w:rPr>
        <w:rFonts w:ascii="Calibri" w:eastAsiaTheme="minorEastAsia" w:hAnsi="Calibri" w:cs="Calibri"/>
        <w:bCs/>
        <w:sz w:val="32"/>
        <w:szCs w:val="32"/>
        <w:lang w:val="en-US"/>
      </w:rPr>
      <w:t>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2C41" w14:textId="3872FE82" w:rsidR="00D74E59" w:rsidRDefault="00D74E59">
    <w:pPr>
      <w:pStyle w:val="Header"/>
    </w:pPr>
    <w:r>
      <w:rPr>
        <w:noProof/>
      </w:rPr>
      <mc:AlternateContent>
        <mc:Choice Requires="wps">
          <w:drawing>
            <wp:anchor distT="0" distB="0" distL="0" distR="0" simplePos="0" relativeHeight="251659266" behindDoc="0" locked="0" layoutInCell="1" allowOverlap="1" wp14:anchorId="2E9A8D81" wp14:editId="2B4E83BD">
              <wp:simplePos x="635" y="635"/>
              <wp:positionH relativeFrom="page">
                <wp:align>center</wp:align>
              </wp:positionH>
              <wp:positionV relativeFrom="page">
                <wp:align>top</wp:align>
              </wp:positionV>
              <wp:extent cx="4445635" cy="500380"/>
              <wp:effectExtent l="0" t="0" r="12065" b="13970"/>
              <wp:wrapNone/>
              <wp:docPr id="1483321092" name="Text Box 3" descr="INTERNAL DOCUMENT - should not be shared with third parties without explicit permissio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45635" cy="500380"/>
                      </a:xfrm>
                      <a:prstGeom prst="rect">
                        <a:avLst/>
                      </a:prstGeom>
                      <a:noFill/>
                      <a:ln>
                        <a:noFill/>
                      </a:ln>
                    </wps:spPr>
                    <wps:txbx>
                      <w:txbxContent>
                        <w:p w14:paraId="4E65D63B" w14:textId="33D878CA" w:rsidR="00D74E59" w:rsidRPr="00E454A1" w:rsidRDefault="00D74E59" w:rsidP="00D74E59">
                          <w:pPr>
                            <w:rPr>
                              <w:rFonts w:ascii="Calibri" w:eastAsia="Calibri" w:hAnsi="Calibri" w:cs="Calibri"/>
                              <w:noProof/>
                              <w:color w:val="000000"/>
                              <w:lang w:val="en-US"/>
                            </w:rPr>
                          </w:pPr>
                          <w:r w:rsidRPr="00E454A1">
                            <w:rPr>
                              <w:rFonts w:ascii="Calibri" w:eastAsia="Calibri" w:hAnsi="Calibri" w:cs="Calibri"/>
                              <w:noProof/>
                              <w:color w:val="000000"/>
                              <w:lang w:val="en-US"/>
                            </w:rPr>
                            <w:t>INTERNAL DOCUMENT - should not be shared with third parties without explicit permission.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9A8D81" id="_x0000_t202" coordsize="21600,21600" o:spt="202" path="m,l,21600r21600,l21600,xe">
              <v:stroke joinstyle="miter"/>
              <v:path gradientshapeok="t" o:connecttype="rect"/>
            </v:shapetype>
            <v:shape id="Text Box 3" o:spid="_x0000_s1029" type="#_x0000_t202" alt="INTERNAL DOCUMENT - should not be shared with third parties without explicit permission." style="position:absolute;margin-left:0;margin-top:0;width:350.05pt;height:39.4pt;z-index:25165926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" filled="f" stroked="f">
              <v:textbox style="mso-fit-shape-to-text:t" inset="0,15pt,0,0">
                <w:txbxContent>
                  <w:p w14:paraId="4E65D63B" w14:textId="33D878CA" w:rsidR="00D74E59" w:rsidRPr="00E454A1" w:rsidRDefault="00D74E59" w:rsidP="00D74E59">
                    <w:pPr>
                      <w:rPr>
                        <w:rFonts w:ascii="Calibri" w:eastAsia="Calibri" w:hAnsi="Calibri" w:cs="Calibri"/>
                        <w:noProof/>
                        <w:color w:val="000000"/>
                        <w:lang w:val="en-US"/>
                      </w:rPr>
                    </w:pPr>
                    <w:r w:rsidRPr="00E454A1">
                      <w:rPr>
                        <w:rFonts w:ascii="Calibri" w:eastAsia="Calibri" w:hAnsi="Calibri" w:cs="Calibri"/>
                        <w:noProof/>
                        <w:color w:val="000000"/>
                        <w:lang w:val="en-US"/>
                      </w:rPr>
                      <w:t>INTERNAL DOCUMENT - should not be shared with third parties without explicit permission.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13C0E"/>
    <w:multiLevelType w:val="hybridMultilevel"/>
    <w:tmpl w:val="6FF44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F54C15"/>
    <w:multiLevelType w:val="hybridMultilevel"/>
    <w:tmpl w:val="2708E6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6981411">
    <w:abstractNumId w:val="1"/>
  </w:num>
  <w:num w:numId="2" w16cid:durableId="793595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penInPublishingView" w:val="0"/>
  </w:docVars>
  <w:rsids>
    <w:rsidRoot w:val="002B10BE"/>
    <w:rsid w:val="000000B0"/>
    <w:rsid w:val="00005AAB"/>
    <w:rsid w:val="0001003A"/>
    <w:rsid w:val="00011A2A"/>
    <w:rsid w:val="000123F1"/>
    <w:rsid w:val="00014623"/>
    <w:rsid w:val="00015777"/>
    <w:rsid w:val="00020DD5"/>
    <w:rsid w:val="000224D3"/>
    <w:rsid w:val="0002422B"/>
    <w:rsid w:val="000246CB"/>
    <w:rsid w:val="00024A08"/>
    <w:rsid w:val="00025E63"/>
    <w:rsid w:val="000377B6"/>
    <w:rsid w:val="00041211"/>
    <w:rsid w:val="000412D3"/>
    <w:rsid w:val="00042ADA"/>
    <w:rsid w:val="00042ED2"/>
    <w:rsid w:val="000466DA"/>
    <w:rsid w:val="000468D6"/>
    <w:rsid w:val="0005014D"/>
    <w:rsid w:val="00053095"/>
    <w:rsid w:val="00063A96"/>
    <w:rsid w:val="00067E1E"/>
    <w:rsid w:val="000706A3"/>
    <w:rsid w:val="00071C88"/>
    <w:rsid w:val="00072DEE"/>
    <w:rsid w:val="0007420C"/>
    <w:rsid w:val="00074A87"/>
    <w:rsid w:val="00076035"/>
    <w:rsid w:val="000762C1"/>
    <w:rsid w:val="00077750"/>
    <w:rsid w:val="00080B6C"/>
    <w:rsid w:val="000851B0"/>
    <w:rsid w:val="00087D5D"/>
    <w:rsid w:val="00092821"/>
    <w:rsid w:val="0009287F"/>
    <w:rsid w:val="00093ECB"/>
    <w:rsid w:val="0009644C"/>
    <w:rsid w:val="000A2C87"/>
    <w:rsid w:val="000A4B6B"/>
    <w:rsid w:val="000A4D0E"/>
    <w:rsid w:val="000A64BA"/>
    <w:rsid w:val="000B1BD2"/>
    <w:rsid w:val="000B1D24"/>
    <w:rsid w:val="000B5FA3"/>
    <w:rsid w:val="000C1C92"/>
    <w:rsid w:val="000C2570"/>
    <w:rsid w:val="000D0374"/>
    <w:rsid w:val="000D5D70"/>
    <w:rsid w:val="000E2F62"/>
    <w:rsid w:val="000E55AD"/>
    <w:rsid w:val="000E71A9"/>
    <w:rsid w:val="000F1C6E"/>
    <w:rsid w:val="000F34B0"/>
    <w:rsid w:val="000F48A4"/>
    <w:rsid w:val="000F4BAB"/>
    <w:rsid w:val="000F5EB7"/>
    <w:rsid w:val="00102132"/>
    <w:rsid w:val="001052FA"/>
    <w:rsid w:val="00105BA7"/>
    <w:rsid w:val="00111BAD"/>
    <w:rsid w:val="00114F31"/>
    <w:rsid w:val="00120443"/>
    <w:rsid w:val="00131C58"/>
    <w:rsid w:val="0013755A"/>
    <w:rsid w:val="0014304E"/>
    <w:rsid w:val="0014688B"/>
    <w:rsid w:val="001535F7"/>
    <w:rsid w:val="001572E2"/>
    <w:rsid w:val="00171362"/>
    <w:rsid w:val="0017643D"/>
    <w:rsid w:val="00177C88"/>
    <w:rsid w:val="00177F7B"/>
    <w:rsid w:val="001808FD"/>
    <w:rsid w:val="00183DF5"/>
    <w:rsid w:val="001842EE"/>
    <w:rsid w:val="001938D4"/>
    <w:rsid w:val="00193B9B"/>
    <w:rsid w:val="00196075"/>
    <w:rsid w:val="001A061A"/>
    <w:rsid w:val="001A10B2"/>
    <w:rsid w:val="001A1A28"/>
    <w:rsid w:val="001A1F79"/>
    <w:rsid w:val="001A2FB7"/>
    <w:rsid w:val="001A50E2"/>
    <w:rsid w:val="001A6F0E"/>
    <w:rsid w:val="001B1D21"/>
    <w:rsid w:val="001B2169"/>
    <w:rsid w:val="001B2E58"/>
    <w:rsid w:val="001B457D"/>
    <w:rsid w:val="001B4725"/>
    <w:rsid w:val="001C2D7C"/>
    <w:rsid w:val="001C5FC6"/>
    <w:rsid w:val="001C6CFB"/>
    <w:rsid w:val="001C7204"/>
    <w:rsid w:val="001D0BA0"/>
    <w:rsid w:val="001D28D4"/>
    <w:rsid w:val="001D39AD"/>
    <w:rsid w:val="001D4549"/>
    <w:rsid w:val="001E63D3"/>
    <w:rsid w:val="001E689F"/>
    <w:rsid w:val="001F0DA8"/>
    <w:rsid w:val="001F6896"/>
    <w:rsid w:val="0020238F"/>
    <w:rsid w:val="0020596E"/>
    <w:rsid w:val="002061D6"/>
    <w:rsid w:val="00206A1B"/>
    <w:rsid w:val="002077BF"/>
    <w:rsid w:val="002101E7"/>
    <w:rsid w:val="00210B5F"/>
    <w:rsid w:val="00211ED5"/>
    <w:rsid w:val="002138F0"/>
    <w:rsid w:val="00220539"/>
    <w:rsid w:val="00221208"/>
    <w:rsid w:val="002222C9"/>
    <w:rsid w:val="00222BFB"/>
    <w:rsid w:val="00227EAB"/>
    <w:rsid w:val="00230562"/>
    <w:rsid w:val="0023497E"/>
    <w:rsid w:val="0024408F"/>
    <w:rsid w:val="00244FA5"/>
    <w:rsid w:val="002522D7"/>
    <w:rsid w:val="002529A8"/>
    <w:rsid w:val="00253310"/>
    <w:rsid w:val="00253366"/>
    <w:rsid w:val="00256AC5"/>
    <w:rsid w:val="002626CE"/>
    <w:rsid w:val="00264CE2"/>
    <w:rsid w:val="002702A8"/>
    <w:rsid w:val="00270D43"/>
    <w:rsid w:val="00273087"/>
    <w:rsid w:val="00277A7E"/>
    <w:rsid w:val="00277B9A"/>
    <w:rsid w:val="0028415F"/>
    <w:rsid w:val="0028417B"/>
    <w:rsid w:val="002849E6"/>
    <w:rsid w:val="00286331"/>
    <w:rsid w:val="002870B7"/>
    <w:rsid w:val="00292A6D"/>
    <w:rsid w:val="002A1926"/>
    <w:rsid w:val="002A38ED"/>
    <w:rsid w:val="002A6E8A"/>
    <w:rsid w:val="002B10BE"/>
    <w:rsid w:val="002B2DF9"/>
    <w:rsid w:val="002B5102"/>
    <w:rsid w:val="002C1D69"/>
    <w:rsid w:val="002C536D"/>
    <w:rsid w:val="002C5545"/>
    <w:rsid w:val="002C5F12"/>
    <w:rsid w:val="002C786D"/>
    <w:rsid w:val="002D6EC4"/>
    <w:rsid w:val="002E21AE"/>
    <w:rsid w:val="002E32A0"/>
    <w:rsid w:val="002F75A6"/>
    <w:rsid w:val="00300B0E"/>
    <w:rsid w:val="00305564"/>
    <w:rsid w:val="0031353A"/>
    <w:rsid w:val="0031440F"/>
    <w:rsid w:val="0031636E"/>
    <w:rsid w:val="0031671F"/>
    <w:rsid w:val="00325C85"/>
    <w:rsid w:val="003323B3"/>
    <w:rsid w:val="003327F3"/>
    <w:rsid w:val="00343252"/>
    <w:rsid w:val="003535A6"/>
    <w:rsid w:val="003676FA"/>
    <w:rsid w:val="003704A5"/>
    <w:rsid w:val="003733B1"/>
    <w:rsid w:val="00374489"/>
    <w:rsid w:val="0037689A"/>
    <w:rsid w:val="003775EA"/>
    <w:rsid w:val="00381366"/>
    <w:rsid w:val="00390668"/>
    <w:rsid w:val="00390F9B"/>
    <w:rsid w:val="00394782"/>
    <w:rsid w:val="003955E9"/>
    <w:rsid w:val="003A34F5"/>
    <w:rsid w:val="003A69AF"/>
    <w:rsid w:val="003B03A6"/>
    <w:rsid w:val="003B0BE7"/>
    <w:rsid w:val="003B19D3"/>
    <w:rsid w:val="003B4FE0"/>
    <w:rsid w:val="003B6890"/>
    <w:rsid w:val="003C3B5D"/>
    <w:rsid w:val="003C6CE8"/>
    <w:rsid w:val="003D4077"/>
    <w:rsid w:val="003D72D1"/>
    <w:rsid w:val="003E1AB6"/>
    <w:rsid w:val="003E258C"/>
    <w:rsid w:val="003E4BA4"/>
    <w:rsid w:val="003E593D"/>
    <w:rsid w:val="003F23E6"/>
    <w:rsid w:val="003F5545"/>
    <w:rsid w:val="0040682A"/>
    <w:rsid w:val="004155C8"/>
    <w:rsid w:val="00417583"/>
    <w:rsid w:val="00417646"/>
    <w:rsid w:val="0043038F"/>
    <w:rsid w:val="0043629A"/>
    <w:rsid w:val="00436CD5"/>
    <w:rsid w:val="00436FA7"/>
    <w:rsid w:val="00437DE7"/>
    <w:rsid w:val="00437F83"/>
    <w:rsid w:val="004403C5"/>
    <w:rsid w:val="00442BCC"/>
    <w:rsid w:val="004446D3"/>
    <w:rsid w:val="004465DC"/>
    <w:rsid w:val="004473EB"/>
    <w:rsid w:val="00455A87"/>
    <w:rsid w:val="00466182"/>
    <w:rsid w:val="00466B09"/>
    <w:rsid w:val="00467119"/>
    <w:rsid w:val="00471F8D"/>
    <w:rsid w:val="00472963"/>
    <w:rsid w:val="00472FE0"/>
    <w:rsid w:val="004743B1"/>
    <w:rsid w:val="00474B6D"/>
    <w:rsid w:val="00477AA1"/>
    <w:rsid w:val="00484077"/>
    <w:rsid w:val="00485601"/>
    <w:rsid w:val="004916CE"/>
    <w:rsid w:val="004941E9"/>
    <w:rsid w:val="00496DCF"/>
    <w:rsid w:val="004A0AAF"/>
    <w:rsid w:val="004A3EED"/>
    <w:rsid w:val="004B13F5"/>
    <w:rsid w:val="004B23E3"/>
    <w:rsid w:val="004B7CE0"/>
    <w:rsid w:val="004B7F55"/>
    <w:rsid w:val="004C72ED"/>
    <w:rsid w:val="004C779D"/>
    <w:rsid w:val="004D095B"/>
    <w:rsid w:val="004D12AC"/>
    <w:rsid w:val="004E2FFB"/>
    <w:rsid w:val="004E354F"/>
    <w:rsid w:val="004E3DD6"/>
    <w:rsid w:val="004E4FE3"/>
    <w:rsid w:val="004E58B1"/>
    <w:rsid w:val="004F3B9D"/>
    <w:rsid w:val="004F6FA0"/>
    <w:rsid w:val="005000AB"/>
    <w:rsid w:val="00502E31"/>
    <w:rsid w:val="0050357F"/>
    <w:rsid w:val="00504425"/>
    <w:rsid w:val="005055A8"/>
    <w:rsid w:val="00511238"/>
    <w:rsid w:val="005129BE"/>
    <w:rsid w:val="00514E9C"/>
    <w:rsid w:val="00517FDE"/>
    <w:rsid w:val="00535584"/>
    <w:rsid w:val="00536E2A"/>
    <w:rsid w:val="00537189"/>
    <w:rsid w:val="005374F8"/>
    <w:rsid w:val="00543F54"/>
    <w:rsid w:val="00545D47"/>
    <w:rsid w:val="00546E10"/>
    <w:rsid w:val="0054713E"/>
    <w:rsid w:val="00550218"/>
    <w:rsid w:val="00550820"/>
    <w:rsid w:val="005514AA"/>
    <w:rsid w:val="00555BC2"/>
    <w:rsid w:val="005577EC"/>
    <w:rsid w:val="005639A8"/>
    <w:rsid w:val="0057189F"/>
    <w:rsid w:val="005736C6"/>
    <w:rsid w:val="00577B2C"/>
    <w:rsid w:val="00581BE4"/>
    <w:rsid w:val="005958EC"/>
    <w:rsid w:val="00596600"/>
    <w:rsid w:val="005A37A6"/>
    <w:rsid w:val="005A41F8"/>
    <w:rsid w:val="005A746C"/>
    <w:rsid w:val="005A79CF"/>
    <w:rsid w:val="005A7CEC"/>
    <w:rsid w:val="005B0CAE"/>
    <w:rsid w:val="005B0FDF"/>
    <w:rsid w:val="005B2E10"/>
    <w:rsid w:val="005B40A4"/>
    <w:rsid w:val="005B6398"/>
    <w:rsid w:val="005C0AF9"/>
    <w:rsid w:val="005D0DCC"/>
    <w:rsid w:val="005D0EC3"/>
    <w:rsid w:val="005D29CF"/>
    <w:rsid w:val="005D3010"/>
    <w:rsid w:val="005D36A9"/>
    <w:rsid w:val="005D379C"/>
    <w:rsid w:val="005D4383"/>
    <w:rsid w:val="005D4E05"/>
    <w:rsid w:val="005D6DE9"/>
    <w:rsid w:val="005D6E7C"/>
    <w:rsid w:val="005D7FC3"/>
    <w:rsid w:val="005E1783"/>
    <w:rsid w:val="005E1A56"/>
    <w:rsid w:val="005F143E"/>
    <w:rsid w:val="005F48F6"/>
    <w:rsid w:val="005F6146"/>
    <w:rsid w:val="005F779F"/>
    <w:rsid w:val="006013E8"/>
    <w:rsid w:val="00602E45"/>
    <w:rsid w:val="00604EE7"/>
    <w:rsid w:val="00606F5C"/>
    <w:rsid w:val="00610DC7"/>
    <w:rsid w:val="006170DF"/>
    <w:rsid w:val="00622497"/>
    <w:rsid w:val="00630A38"/>
    <w:rsid w:val="00630C77"/>
    <w:rsid w:val="0063181D"/>
    <w:rsid w:val="006513B9"/>
    <w:rsid w:val="006524E7"/>
    <w:rsid w:val="0065288A"/>
    <w:rsid w:val="00656701"/>
    <w:rsid w:val="0066534E"/>
    <w:rsid w:val="0066591C"/>
    <w:rsid w:val="00665F8F"/>
    <w:rsid w:val="00670544"/>
    <w:rsid w:val="00672802"/>
    <w:rsid w:val="00672E7D"/>
    <w:rsid w:val="00674242"/>
    <w:rsid w:val="0067595E"/>
    <w:rsid w:val="00676A4A"/>
    <w:rsid w:val="0068073E"/>
    <w:rsid w:val="00681022"/>
    <w:rsid w:val="0068652F"/>
    <w:rsid w:val="00686CEE"/>
    <w:rsid w:val="00693FD2"/>
    <w:rsid w:val="00695C0F"/>
    <w:rsid w:val="0069761F"/>
    <w:rsid w:val="006A23A9"/>
    <w:rsid w:val="006A3819"/>
    <w:rsid w:val="006A7B0F"/>
    <w:rsid w:val="006B416D"/>
    <w:rsid w:val="006B73A8"/>
    <w:rsid w:val="006C0DE1"/>
    <w:rsid w:val="006C3857"/>
    <w:rsid w:val="006C6E95"/>
    <w:rsid w:val="006D2041"/>
    <w:rsid w:val="006D2FDD"/>
    <w:rsid w:val="006D47B7"/>
    <w:rsid w:val="006E4F06"/>
    <w:rsid w:val="006F0938"/>
    <w:rsid w:val="006F0C82"/>
    <w:rsid w:val="006F0F90"/>
    <w:rsid w:val="006F4952"/>
    <w:rsid w:val="006F4E90"/>
    <w:rsid w:val="00703E19"/>
    <w:rsid w:val="007076D9"/>
    <w:rsid w:val="00710BB5"/>
    <w:rsid w:val="007137E8"/>
    <w:rsid w:val="00715AB2"/>
    <w:rsid w:val="00723BED"/>
    <w:rsid w:val="00727841"/>
    <w:rsid w:val="00737AED"/>
    <w:rsid w:val="00741469"/>
    <w:rsid w:val="00741659"/>
    <w:rsid w:val="00751382"/>
    <w:rsid w:val="007523F3"/>
    <w:rsid w:val="007533A2"/>
    <w:rsid w:val="007649C2"/>
    <w:rsid w:val="00767B6C"/>
    <w:rsid w:val="00771651"/>
    <w:rsid w:val="00771EBA"/>
    <w:rsid w:val="007723B9"/>
    <w:rsid w:val="00774DAE"/>
    <w:rsid w:val="00783EB8"/>
    <w:rsid w:val="007907F5"/>
    <w:rsid w:val="00792515"/>
    <w:rsid w:val="007A5516"/>
    <w:rsid w:val="007A6B30"/>
    <w:rsid w:val="007C2217"/>
    <w:rsid w:val="007C4907"/>
    <w:rsid w:val="007C7AC4"/>
    <w:rsid w:val="007D3717"/>
    <w:rsid w:val="007D5229"/>
    <w:rsid w:val="007D62DF"/>
    <w:rsid w:val="007E05E3"/>
    <w:rsid w:val="007E1F17"/>
    <w:rsid w:val="007E2908"/>
    <w:rsid w:val="007E3A25"/>
    <w:rsid w:val="007E49D0"/>
    <w:rsid w:val="007E5D9D"/>
    <w:rsid w:val="007F6E49"/>
    <w:rsid w:val="00801BA6"/>
    <w:rsid w:val="00806A1C"/>
    <w:rsid w:val="0080786D"/>
    <w:rsid w:val="00807B81"/>
    <w:rsid w:val="00810A12"/>
    <w:rsid w:val="00812A5A"/>
    <w:rsid w:val="00812CCA"/>
    <w:rsid w:val="00813615"/>
    <w:rsid w:val="00815542"/>
    <w:rsid w:val="008232E3"/>
    <w:rsid w:val="0082588D"/>
    <w:rsid w:val="00834819"/>
    <w:rsid w:val="00842EAD"/>
    <w:rsid w:val="00844038"/>
    <w:rsid w:val="00850EBD"/>
    <w:rsid w:val="00851E82"/>
    <w:rsid w:val="00852FEE"/>
    <w:rsid w:val="0085314B"/>
    <w:rsid w:val="0085475C"/>
    <w:rsid w:val="00863799"/>
    <w:rsid w:val="00865FCC"/>
    <w:rsid w:val="00872726"/>
    <w:rsid w:val="00874F57"/>
    <w:rsid w:val="008757B5"/>
    <w:rsid w:val="00880021"/>
    <w:rsid w:val="00890A47"/>
    <w:rsid w:val="00891542"/>
    <w:rsid w:val="008A289A"/>
    <w:rsid w:val="008A62A1"/>
    <w:rsid w:val="008D0660"/>
    <w:rsid w:val="008D520E"/>
    <w:rsid w:val="008D605A"/>
    <w:rsid w:val="008D6351"/>
    <w:rsid w:val="008E2660"/>
    <w:rsid w:val="008E306A"/>
    <w:rsid w:val="008E51C9"/>
    <w:rsid w:val="008F456C"/>
    <w:rsid w:val="008F4727"/>
    <w:rsid w:val="009001F9"/>
    <w:rsid w:val="00900C47"/>
    <w:rsid w:val="0090456C"/>
    <w:rsid w:val="00910907"/>
    <w:rsid w:val="00910C3F"/>
    <w:rsid w:val="0091170C"/>
    <w:rsid w:val="0091292D"/>
    <w:rsid w:val="00914666"/>
    <w:rsid w:val="009172E2"/>
    <w:rsid w:val="00917543"/>
    <w:rsid w:val="00917638"/>
    <w:rsid w:val="0092492D"/>
    <w:rsid w:val="00926F3F"/>
    <w:rsid w:val="00931A92"/>
    <w:rsid w:val="00944978"/>
    <w:rsid w:val="0095205B"/>
    <w:rsid w:val="00954E67"/>
    <w:rsid w:val="009639F2"/>
    <w:rsid w:val="009674A5"/>
    <w:rsid w:val="009713CF"/>
    <w:rsid w:val="00976D94"/>
    <w:rsid w:val="00977481"/>
    <w:rsid w:val="00981366"/>
    <w:rsid w:val="009822BC"/>
    <w:rsid w:val="009836FC"/>
    <w:rsid w:val="00985B73"/>
    <w:rsid w:val="00991753"/>
    <w:rsid w:val="00992EFA"/>
    <w:rsid w:val="0099434F"/>
    <w:rsid w:val="009A11F8"/>
    <w:rsid w:val="009A20B2"/>
    <w:rsid w:val="009A219D"/>
    <w:rsid w:val="009A2F08"/>
    <w:rsid w:val="009A3BC4"/>
    <w:rsid w:val="009A3FF9"/>
    <w:rsid w:val="009A46C7"/>
    <w:rsid w:val="009A49BD"/>
    <w:rsid w:val="009A6CC8"/>
    <w:rsid w:val="009B0AA4"/>
    <w:rsid w:val="009B45AD"/>
    <w:rsid w:val="009B4BA1"/>
    <w:rsid w:val="009C1C75"/>
    <w:rsid w:val="009C49D6"/>
    <w:rsid w:val="009C6FC9"/>
    <w:rsid w:val="009D2E61"/>
    <w:rsid w:val="009E1853"/>
    <w:rsid w:val="009E4162"/>
    <w:rsid w:val="009E4987"/>
    <w:rsid w:val="009F2A2F"/>
    <w:rsid w:val="009F640B"/>
    <w:rsid w:val="00A02405"/>
    <w:rsid w:val="00A06336"/>
    <w:rsid w:val="00A10BBC"/>
    <w:rsid w:val="00A1109E"/>
    <w:rsid w:val="00A135A7"/>
    <w:rsid w:val="00A1697A"/>
    <w:rsid w:val="00A20B60"/>
    <w:rsid w:val="00A26B02"/>
    <w:rsid w:val="00A30CDB"/>
    <w:rsid w:val="00A409DD"/>
    <w:rsid w:val="00A41B50"/>
    <w:rsid w:val="00A4264A"/>
    <w:rsid w:val="00A4527A"/>
    <w:rsid w:val="00A4606B"/>
    <w:rsid w:val="00A60898"/>
    <w:rsid w:val="00A610F7"/>
    <w:rsid w:val="00A644DC"/>
    <w:rsid w:val="00A659CF"/>
    <w:rsid w:val="00A6727F"/>
    <w:rsid w:val="00A77B80"/>
    <w:rsid w:val="00A81C72"/>
    <w:rsid w:val="00A82946"/>
    <w:rsid w:val="00A835F9"/>
    <w:rsid w:val="00A8521E"/>
    <w:rsid w:val="00A85C04"/>
    <w:rsid w:val="00A8737F"/>
    <w:rsid w:val="00A92090"/>
    <w:rsid w:val="00A92397"/>
    <w:rsid w:val="00A93FE8"/>
    <w:rsid w:val="00A95327"/>
    <w:rsid w:val="00A95E7C"/>
    <w:rsid w:val="00AA07AE"/>
    <w:rsid w:val="00AA3267"/>
    <w:rsid w:val="00AA63F8"/>
    <w:rsid w:val="00AA66CC"/>
    <w:rsid w:val="00AA6EF1"/>
    <w:rsid w:val="00AC5806"/>
    <w:rsid w:val="00AD4883"/>
    <w:rsid w:val="00AD5E8F"/>
    <w:rsid w:val="00AD766A"/>
    <w:rsid w:val="00AE502A"/>
    <w:rsid w:val="00AE75E2"/>
    <w:rsid w:val="00B01416"/>
    <w:rsid w:val="00B036A3"/>
    <w:rsid w:val="00B12ED4"/>
    <w:rsid w:val="00B148FC"/>
    <w:rsid w:val="00B22B88"/>
    <w:rsid w:val="00B24F86"/>
    <w:rsid w:val="00B308FB"/>
    <w:rsid w:val="00B31E2F"/>
    <w:rsid w:val="00B36115"/>
    <w:rsid w:val="00B37942"/>
    <w:rsid w:val="00B41D8D"/>
    <w:rsid w:val="00B43452"/>
    <w:rsid w:val="00B44789"/>
    <w:rsid w:val="00B4735D"/>
    <w:rsid w:val="00B549AD"/>
    <w:rsid w:val="00B56861"/>
    <w:rsid w:val="00B642EF"/>
    <w:rsid w:val="00B65D87"/>
    <w:rsid w:val="00B72456"/>
    <w:rsid w:val="00B75CFB"/>
    <w:rsid w:val="00B77604"/>
    <w:rsid w:val="00B823D7"/>
    <w:rsid w:val="00B830BF"/>
    <w:rsid w:val="00B92119"/>
    <w:rsid w:val="00B93EDE"/>
    <w:rsid w:val="00B94B89"/>
    <w:rsid w:val="00B94CB6"/>
    <w:rsid w:val="00B9549C"/>
    <w:rsid w:val="00B95CD0"/>
    <w:rsid w:val="00BA4F87"/>
    <w:rsid w:val="00BA583B"/>
    <w:rsid w:val="00BA5AD7"/>
    <w:rsid w:val="00BA6851"/>
    <w:rsid w:val="00BA79AC"/>
    <w:rsid w:val="00BB1732"/>
    <w:rsid w:val="00BB494E"/>
    <w:rsid w:val="00BB53AB"/>
    <w:rsid w:val="00BB6144"/>
    <w:rsid w:val="00BC2DCD"/>
    <w:rsid w:val="00BC5244"/>
    <w:rsid w:val="00BC6F63"/>
    <w:rsid w:val="00BC7F54"/>
    <w:rsid w:val="00BD004F"/>
    <w:rsid w:val="00BD572B"/>
    <w:rsid w:val="00BE0FAD"/>
    <w:rsid w:val="00BE1636"/>
    <w:rsid w:val="00BE2EFF"/>
    <w:rsid w:val="00BF521F"/>
    <w:rsid w:val="00BF656D"/>
    <w:rsid w:val="00BF6725"/>
    <w:rsid w:val="00C02462"/>
    <w:rsid w:val="00C0307F"/>
    <w:rsid w:val="00C06323"/>
    <w:rsid w:val="00C0763B"/>
    <w:rsid w:val="00C102AF"/>
    <w:rsid w:val="00C11A03"/>
    <w:rsid w:val="00C11C45"/>
    <w:rsid w:val="00C1314D"/>
    <w:rsid w:val="00C13BB4"/>
    <w:rsid w:val="00C145A1"/>
    <w:rsid w:val="00C145B4"/>
    <w:rsid w:val="00C161B6"/>
    <w:rsid w:val="00C16CD8"/>
    <w:rsid w:val="00C17995"/>
    <w:rsid w:val="00C239AE"/>
    <w:rsid w:val="00C31A33"/>
    <w:rsid w:val="00C31CB8"/>
    <w:rsid w:val="00C35137"/>
    <w:rsid w:val="00C40C36"/>
    <w:rsid w:val="00C42AB8"/>
    <w:rsid w:val="00C432D4"/>
    <w:rsid w:val="00C461A6"/>
    <w:rsid w:val="00C50AB5"/>
    <w:rsid w:val="00C52B4A"/>
    <w:rsid w:val="00C53D8C"/>
    <w:rsid w:val="00C5498B"/>
    <w:rsid w:val="00C5759B"/>
    <w:rsid w:val="00C60B19"/>
    <w:rsid w:val="00C6483A"/>
    <w:rsid w:val="00C64970"/>
    <w:rsid w:val="00C6556B"/>
    <w:rsid w:val="00C66679"/>
    <w:rsid w:val="00C70A23"/>
    <w:rsid w:val="00C76525"/>
    <w:rsid w:val="00C76E44"/>
    <w:rsid w:val="00C86421"/>
    <w:rsid w:val="00C91CCC"/>
    <w:rsid w:val="00C966FB"/>
    <w:rsid w:val="00CA057D"/>
    <w:rsid w:val="00CA05D1"/>
    <w:rsid w:val="00CA5EA8"/>
    <w:rsid w:val="00CA6461"/>
    <w:rsid w:val="00CA7EC5"/>
    <w:rsid w:val="00CB4438"/>
    <w:rsid w:val="00CC1579"/>
    <w:rsid w:val="00CC3AA2"/>
    <w:rsid w:val="00CC5249"/>
    <w:rsid w:val="00CC527C"/>
    <w:rsid w:val="00CC55C5"/>
    <w:rsid w:val="00CD22B1"/>
    <w:rsid w:val="00CD33FC"/>
    <w:rsid w:val="00CD75C7"/>
    <w:rsid w:val="00CE1FE0"/>
    <w:rsid w:val="00CE2EE1"/>
    <w:rsid w:val="00CE58A6"/>
    <w:rsid w:val="00CE68B1"/>
    <w:rsid w:val="00CE7C14"/>
    <w:rsid w:val="00CF1181"/>
    <w:rsid w:val="00CF46AC"/>
    <w:rsid w:val="00CF5D1D"/>
    <w:rsid w:val="00CF60E2"/>
    <w:rsid w:val="00D00C8F"/>
    <w:rsid w:val="00D01D87"/>
    <w:rsid w:val="00D06349"/>
    <w:rsid w:val="00D06BC1"/>
    <w:rsid w:val="00D100BC"/>
    <w:rsid w:val="00D1418C"/>
    <w:rsid w:val="00D171FC"/>
    <w:rsid w:val="00D2244F"/>
    <w:rsid w:val="00D2488F"/>
    <w:rsid w:val="00D355E6"/>
    <w:rsid w:val="00D3785B"/>
    <w:rsid w:val="00D37B27"/>
    <w:rsid w:val="00D4001E"/>
    <w:rsid w:val="00D43F86"/>
    <w:rsid w:val="00D45676"/>
    <w:rsid w:val="00D511BB"/>
    <w:rsid w:val="00D55946"/>
    <w:rsid w:val="00D56DE5"/>
    <w:rsid w:val="00D62DDD"/>
    <w:rsid w:val="00D6315A"/>
    <w:rsid w:val="00D6456C"/>
    <w:rsid w:val="00D64F71"/>
    <w:rsid w:val="00D65D5B"/>
    <w:rsid w:val="00D67A18"/>
    <w:rsid w:val="00D67A71"/>
    <w:rsid w:val="00D71841"/>
    <w:rsid w:val="00D71B5D"/>
    <w:rsid w:val="00D74E59"/>
    <w:rsid w:val="00D91423"/>
    <w:rsid w:val="00D91BDD"/>
    <w:rsid w:val="00DA4DE0"/>
    <w:rsid w:val="00DA6AAA"/>
    <w:rsid w:val="00DA7D22"/>
    <w:rsid w:val="00DB28A7"/>
    <w:rsid w:val="00DB357C"/>
    <w:rsid w:val="00DB5A3B"/>
    <w:rsid w:val="00DB5F58"/>
    <w:rsid w:val="00DC4B02"/>
    <w:rsid w:val="00DD1F5E"/>
    <w:rsid w:val="00DE4565"/>
    <w:rsid w:val="00DF0068"/>
    <w:rsid w:val="00DF1458"/>
    <w:rsid w:val="00E03805"/>
    <w:rsid w:val="00E07147"/>
    <w:rsid w:val="00E07197"/>
    <w:rsid w:val="00E15CE3"/>
    <w:rsid w:val="00E17CC7"/>
    <w:rsid w:val="00E20FD1"/>
    <w:rsid w:val="00E2305E"/>
    <w:rsid w:val="00E237E2"/>
    <w:rsid w:val="00E24573"/>
    <w:rsid w:val="00E27868"/>
    <w:rsid w:val="00E324FD"/>
    <w:rsid w:val="00E32B13"/>
    <w:rsid w:val="00E336F4"/>
    <w:rsid w:val="00E364AC"/>
    <w:rsid w:val="00E371CE"/>
    <w:rsid w:val="00E425FB"/>
    <w:rsid w:val="00E42C70"/>
    <w:rsid w:val="00E42E87"/>
    <w:rsid w:val="00E44439"/>
    <w:rsid w:val="00E454A1"/>
    <w:rsid w:val="00E470F2"/>
    <w:rsid w:val="00E60CCD"/>
    <w:rsid w:val="00E6346B"/>
    <w:rsid w:val="00E63715"/>
    <w:rsid w:val="00E662F6"/>
    <w:rsid w:val="00E70F67"/>
    <w:rsid w:val="00E72C2E"/>
    <w:rsid w:val="00E757CC"/>
    <w:rsid w:val="00E75B3C"/>
    <w:rsid w:val="00E75B70"/>
    <w:rsid w:val="00E823E2"/>
    <w:rsid w:val="00E82EB5"/>
    <w:rsid w:val="00E94BAA"/>
    <w:rsid w:val="00E97528"/>
    <w:rsid w:val="00E97837"/>
    <w:rsid w:val="00EA74DF"/>
    <w:rsid w:val="00EB2174"/>
    <w:rsid w:val="00EB4598"/>
    <w:rsid w:val="00EB6E6B"/>
    <w:rsid w:val="00EC012C"/>
    <w:rsid w:val="00EC591B"/>
    <w:rsid w:val="00ED16EF"/>
    <w:rsid w:val="00ED1A8E"/>
    <w:rsid w:val="00ED4D64"/>
    <w:rsid w:val="00ED54F9"/>
    <w:rsid w:val="00ED5A83"/>
    <w:rsid w:val="00ED6090"/>
    <w:rsid w:val="00ED7DC2"/>
    <w:rsid w:val="00EE08B0"/>
    <w:rsid w:val="00EE3587"/>
    <w:rsid w:val="00EE58B2"/>
    <w:rsid w:val="00EE6B6C"/>
    <w:rsid w:val="00EE78A9"/>
    <w:rsid w:val="00EF6C8F"/>
    <w:rsid w:val="00F0410E"/>
    <w:rsid w:val="00F07C8C"/>
    <w:rsid w:val="00F179B2"/>
    <w:rsid w:val="00F2094C"/>
    <w:rsid w:val="00F21F51"/>
    <w:rsid w:val="00F240D3"/>
    <w:rsid w:val="00F24999"/>
    <w:rsid w:val="00F40B8F"/>
    <w:rsid w:val="00F426A0"/>
    <w:rsid w:val="00F467B2"/>
    <w:rsid w:val="00F46D53"/>
    <w:rsid w:val="00F47701"/>
    <w:rsid w:val="00F531ED"/>
    <w:rsid w:val="00F5390B"/>
    <w:rsid w:val="00F56A8D"/>
    <w:rsid w:val="00F57268"/>
    <w:rsid w:val="00F63641"/>
    <w:rsid w:val="00F670B6"/>
    <w:rsid w:val="00F73087"/>
    <w:rsid w:val="00F85510"/>
    <w:rsid w:val="00F96D60"/>
    <w:rsid w:val="00F97DA7"/>
    <w:rsid w:val="00F97DB9"/>
    <w:rsid w:val="00FA5FE5"/>
    <w:rsid w:val="00FB084B"/>
    <w:rsid w:val="00FB3229"/>
    <w:rsid w:val="00FB646C"/>
    <w:rsid w:val="00FC5937"/>
    <w:rsid w:val="00FC5FEE"/>
    <w:rsid w:val="00FC64D2"/>
    <w:rsid w:val="00FC6E86"/>
    <w:rsid w:val="00FD0270"/>
    <w:rsid w:val="00FD0551"/>
    <w:rsid w:val="00FD4185"/>
    <w:rsid w:val="00FE33CB"/>
    <w:rsid w:val="00FE7A8D"/>
    <w:rsid w:val="00FE7C2F"/>
    <w:rsid w:val="00FF046D"/>
    <w:rsid w:val="019F6B91"/>
    <w:rsid w:val="0348840B"/>
    <w:rsid w:val="04FB3F2B"/>
    <w:rsid w:val="0E63C6A3"/>
    <w:rsid w:val="0EF7A8BA"/>
    <w:rsid w:val="129949AA"/>
    <w:rsid w:val="14273C68"/>
    <w:rsid w:val="1736ECF6"/>
    <w:rsid w:val="1A267A1A"/>
    <w:rsid w:val="1B31ACF5"/>
    <w:rsid w:val="1B9A5AC0"/>
    <w:rsid w:val="1BFD910D"/>
    <w:rsid w:val="1FDD1242"/>
    <w:rsid w:val="208E0CBA"/>
    <w:rsid w:val="213C087A"/>
    <w:rsid w:val="2C460768"/>
    <w:rsid w:val="2FD5A328"/>
    <w:rsid w:val="304737CC"/>
    <w:rsid w:val="31442137"/>
    <w:rsid w:val="3162BCBD"/>
    <w:rsid w:val="3A54B88D"/>
    <w:rsid w:val="3A7F03A4"/>
    <w:rsid w:val="4008F2F4"/>
    <w:rsid w:val="40C98F2D"/>
    <w:rsid w:val="4149A8EB"/>
    <w:rsid w:val="43D3CA26"/>
    <w:rsid w:val="43DB2A9D"/>
    <w:rsid w:val="43DD1ACF"/>
    <w:rsid w:val="450B0CE3"/>
    <w:rsid w:val="479C6094"/>
    <w:rsid w:val="4877AE5A"/>
    <w:rsid w:val="49793F78"/>
    <w:rsid w:val="4EE8B3F1"/>
    <w:rsid w:val="515F16D5"/>
    <w:rsid w:val="56C66B81"/>
    <w:rsid w:val="5C260728"/>
    <w:rsid w:val="5C86DE5C"/>
    <w:rsid w:val="5E6A31C6"/>
    <w:rsid w:val="5F5BD717"/>
    <w:rsid w:val="65E5D334"/>
    <w:rsid w:val="66179327"/>
    <w:rsid w:val="6753DA47"/>
    <w:rsid w:val="6982FE56"/>
    <w:rsid w:val="6A794D13"/>
    <w:rsid w:val="6E287A41"/>
    <w:rsid w:val="6F87B46C"/>
    <w:rsid w:val="70392551"/>
    <w:rsid w:val="7273A591"/>
    <w:rsid w:val="7407D007"/>
    <w:rsid w:val="744EEADD"/>
    <w:rsid w:val="791EFEF4"/>
    <w:rsid w:val="7CFB775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5765A30"/>
  <w15:docId w15:val="{FF608154-532B-4365-88CE-DE5F8420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0BE"/>
    <w:rPr>
      <w:rFonts w:ascii="Arial" w:eastAsia="宋体" w:hAnsi="Arial" w:cs="Times New Roman"/>
      <w:sz w:val="20"/>
      <w:szCs w:val="20"/>
    </w:rPr>
  </w:style>
  <w:style w:type="paragraph" w:styleId="Heading1">
    <w:name w:val="heading 1"/>
    <w:basedOn w:val="Normal"/>
    <w:next w:val="Normal"/>
    <w:link w:val="Heading1Char"/>
    <w:qFormat/>
    <w:rsid w:val="002B10BE"/>
    <w:pPr>
      <w:keepNext/>
      <w:outlineLvl w:val="0"/>
    </w:pPr>
    <w:rPr>
      <w:rFonts w:ascii="Arial Narrow" w:hAnsi="Arial Narrow"/>
      <w:b/>
      <w:sz w:val="22"/>
      <w:szCs w:val="22"/>
    </w:rPr>
  </w:style>
  <w:style w:type="paragraph" w:styleId="Heading3">
    <w:name w:val="heading 3"/>
    <w:basedOn w:val="Normal"/>
    <w:next w:val="Normal"/>
    <w:link w:val="Heading3Char"/>
    <w:uiPriority w:val="9"/>
    <w:semiHidden/>
    <w:unhideWhenUsed/>
    <w:qFormat/>
    <w:rsid w:val="000B1BD2"/>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HeaderChar">
    <w:name w:val="Header Char"/>
    <w:basedOn w:val="DefaultParagraphFont"/>
    <w:link w:val="Header"/>
    <w:uiPriority w:val="99"/>
    <w:rsid w:val="002B10BE"/>
  </w:style>
  <w:style w:type="paragraph" w:styleId="Footer">
    <w:name w:val="footer"/>
    <w:basedOn w:val="Normal"/>
    <w:link w:val="FooterChar"/>
    <w:unhideWhenUsed/>
    <w:rsid w:val="002B10BE"/>
    <w:pPr>
      <w:tabs>
        <w:tab w:val="center" w:pos="4536"/>
        <w:tab w:val="right" w:pos="9072"/>
      </w:tabs>
    </w:pPr>
    <w:rPr>
      <w:rFonts w:asciiTheme="minorHAnsi" w:eastAsiaTheme="minorEastAsia" w:hAnsiTheme="minorHAnsi" w:cstheme="minorBidi"/>
      <w:sz w:val="24"/>
      <w:szCs w:val="24"/>
    </w:rPr>
  </w:style>
  <w:style w:type="character" w:customStyle="1" w:styleId="FooterChar">
    <w:name w:val="Footer Char"/>
    <w:basedOn w:val="DefaultParagraphFont"/>
    <w:link w:val="Footer"/>
    <w:rsid w:val="002B10BE"/>
  </w:style>
  <w:style w:type="character" w:styleId="Hyperlink">
    <w:name w:val="Hyperlink"/>
    <w:basedOn w:val="DefaultParagraphFont"/>
    <w:unhideWhenUsed/>
    <w:rsid w:val="002B10BE"/>
    <w:rPr>
      <w:color w:val="0000FF" w:themeColor="hyperlink"/>
      <w:u w:val="single"/>
    </w:rPr>
  </w:style>
  <w:style w:type="character" w:customStyle="1" w:styleId="Heading1Char">
    <w:name w:val="Heading 1 Char"/>
    <w:basedOn w:val="DefaultParagraphFont"/>
    <w:link w:val="Heading1"/>
    <w:rsid w:val="002B10BE"/>
    <w:rPr>
      <w:rFonts w:ascii="Arial Narrow" w:eastAsia="宋体" w:hAnsi="Arial Narrow" w:cs="Times New Roman"/>
      <w:b/>
      <w:sz w:val="22"/>
      <w:szCs w:val="22"/>
    </w:rPr>
  </w:style>
  <w:style w:type="character" w:styleId="PageNumber">
    <w:name w:val="page number"/>
    <w:basedOn w:val="DefaultParagraphFont"/>
    <w:rsid w:val="005D0EC3"/>
  </w:style>
  <w:style w:type="paragraph" w:customStyle="1" w:styleId="-B-Zwischen">
    <w:name w:val="-ÜB-Zwischen"/>
    <w:basedOn w:val="Normal"/>
    <w:next w:val="Normal"/>
    <w:rsid w:val="003E593D"/>
    <w:pPr>
      <w:keepNext/>
      <w:spacing w:before="198" w:line="360" w:lineRule="auto"/>
      <w:jc w:val="both"/>
    </w:pPr>
    <w:rPr>
      <w:rFonts w:ascii="Times New Roman" w:hAnsi="Times New Roman"/>
      <w:b/>
      <w:bCs/>
      <w:sz w:val="24"/>
      <w:szCs w:val="24"/>
    </w:rPr>
  </w:style>
  <w:style w:type="paragraph" w:styleId="BalloonText">
    <w:name w:val="Balloon Text"/>
    <w:basedOn w:val="Normal"/>
    <w:link w:val="BalloonTextChar"/>
    <w:uiPriority w:val="99"/>
    <w:semiHidden/>
    <w:unhideWhenUsed/>
    <w:rsid w:val="00020DD5"/>
    <w:rPr>
      <w:rFonts w:ascii="Tahoma" w:hAnsi="Tahoma" w:cs="Tahoma"/>
      <w:sz w:val="16"/>
      <w:szCs w:val="16"/>
    </w:rPr>
  </w:style>
  <w:style w:type="character" w:customStyle="1" w:styleId="BalloonTextChar">
    <w:name w:val="Balloon Text Char"/>
    <w:basedOn w:val="DefaultParagraphFont"/>
    <w:link w:val="BalloonText"/>
    <w:uiPriority w:val="99"/>
    <w:semiHidden/>
    <w:rsid w:val="00020DD5"/>
    <w:rPr>
      <w:rFonts w:ascii="Tahoma" w:eastAsia="宋体" w:hAnsi="Tahoma" w:cs="Tahoma"/>
      <w:sz w:val="16"/>
      <w:szCs w:val="16"/>
    </w:rPr>
  </w:style>
  <w:style w:type="paragraph" w:styleId="ListParagraph">
    <w:name w:val="List Paragraph"/>
    <w:basedOn w:val="Normal"/>
    <w:uiPriority w:val="34"/>
    <w:qFormat/>
    <w:rsid w:val="009A6CC8"/>
    <w:pPr>
      <w:spacing w:after="200" w:line="276" w:lineRule="auto"/>
      <w:ind w:left="720" w:right="34"/>
      <w:contextualSpacing/>
    </w:pPr>
    <w:rPr>
      <w:rFonts w:eastAsia="PMingLiU"/>
      <w:sz w:val="22"/>
      <w:szCs w:val="22"/>
    </w:rPr>
  </w:style>
  <w:style w:type="paragraph" w:styleId="BodyText">
    <w:name w:val="Body Text"/>
    <w:basedOn w:val="Normal"/>
    <w:link w:val="BodyTextChar"/>
    <w:uiPriority w:val="1"/>
    <w:qFormat/>
    <w:rsid w:val="00EE3587"/>
    <w:pPr>
      <w:widowControl w:val="0"/>
      <w:autoSpaceDE w:val="0"/>
      <w:autoSpaceDN w:val="0"/>
    </w:pPr>
    <w:rPr>
      <w:rFonts w:ascii="宋体" w:hAnsi="宋体" w:cs="宋体"/>
      <w:sz w:val="24"/>
      <w:szCs w:val="24"/>
      <w:lang w:val="zh-CN" w:bidi="zh-CN"/>
    </w:rPr>
  </w:style>
  <w:style w:type="character" w:customStyle="1" w:styleId="BodyTextChar">
    <w:name w:val="Body Text Char"/>
    <w:basedOn w:val="DefaultParagraphFont"/>
    <w:link w:val="BodyText"/>
    <w:uiPriority w:val="1"/>
    <w:rsid w:val="00EE3587"/>
    <w:rPr>
      <w:rFonts w:ascii="宋体" w:eastAsia="宋体" w:hAnsi="宋体" w:cs="宋体"/>
      <w:lang w:val="zh-CN" w:bidi="zh-CN"/>
    </w:rPr>
  </w:style>
  <w:style w:type="paragraph" w:styleId="Revision">
    <w:name w:val="Revision"/>
    <w:hidden/>
    <w:uiPriority w:val="99"/>
    <w:semiHidden/>
    <w:rsid w:val="00042ADA"/>
    <w:rPr>
      <w:rFonts w:ascii="Arial" w:eastAsia="宋体" w:hAnsi="Arial" w:cs="Times New Roman"/>
      <w:sz w:val="20"/>
      <w:szCs w:val="20"/>
    </w:rPr>
  </w:style>
  <w:style w:type="character" w:styleId="CommentReference">
    <w:name w:val="annotation reference"/>
    <w:basedOn w:val="DefaultParagraphFont"/>
    <w:uiPriority w:val="99"/>
    <w:semiHidden/>
    <w:unhideWhenUsed/>
    <w:rsid w:val="00042ADA"/>
    <w:rPr>
      <w:sz w:val="16"/>
      <w:szCs w:val="16"/>
    </w:rPr>
  </w:style>
  <w:style w:type="paragraph" w:styleId="CommentText">
    <w:name w:val="annotation text"/>
    <w:basedOn w:val="Normal"/>
    <w:link w:val="CommentTextChar"/>
    <w:uiPriority w:val="99"/>
    <w:unhideWhenUsed/>
    <w:rsid w:val="00042ADA"/>
  </w:style>
  <w:style w:type="character" w:customStyle="1" w:styleId="CommentTextChar">
    <w:name w:val="Comment Text Char"/>
    <w:basedOn w:val="DefaultParagraphFont"/>
    <w:link w:val="CommentText"/>
    <w:uiPriority w:val="99"/>
    <w:rsid w:val="00042ADA"/>
    <w:rPr>
      <w:rFonts w:ascii="Arial" w:eastAsia="宋体" w:hAnsi="Arial" w:cs="Times New Roman"/>
      <w:sz w:val="20"/>
      <w:szCs w:val="20"/>
    </w:rPr>
  </w:style>
  <w:style w:type="paragraph" w:styleId="CommentSubject">
    <w:name w:val="annotation subject"/>
    <w:basedOn w:val="CommentText"/>
    <w:next w:val="CommentText"/>
    <w:link w:val="CommentSubjectChar"/>
    <w:uiPriority w:val="99"/>
    <w:semiHidden/>
    <w:unhideWhenUsed/>
    <w:rsid w:val="00042ADA"/>
    <w:rPr>
      <w:b/>
      <w:bCs/>
    </w:rPr>
  </w:style>
  <w:style w:type="character" w:customStyle="1" w:styleId="CommentSubjectChar">
    <w:name w:val="Comment Subject Char"/>
    <w:basedOn w:val="CommentTextChar"/>
    <w:link w:val="CommentSubject"/>
    <w:uiPriority w:val="99"/>
    <w:semiHidden/>
    <w:rsid w:val="00042ADA"/>
    <w:rPr>
      <w:rFonts w:ascii="Arial" w:eastAsia="宋体" w:hAnsi="Arial" w:cs="Times New Roman"/>
      <w:b/>
      <w:bCs/>
      <w:sz w:val="20"/>
      <w:szCs w:val="20"/>
    </w:rPr>
  </w:style>
  <w:style w:type="character" w:styleId="FollowedHyperlink">
    <w:name w:val="FollowedHyperlink"/>
    <w:basedOn w:val="DefaultParagraphFont"/>
    <w:uiPriority w:val="99"/>
    <w:semiHidden/>
    <w:unhideWhenUsed/>
    <w:rsid w:val="001535F7"/>
    <w:rPr>
      <w:color w:val="800080" w:themeColor="followedHyperlink"/>
      <w:u w:val="single"/>
    </w:rPr>
  </w:style>
  <w:style w:type="character" w:customStyle="1" w:styleId="NichtaufgelsteErwhnung1">
    <w:name w:val="Nicht aufgelöste Erwähnung1"/>
    <w:basedOn w:val="DefaultParagraphFont"/>
    <w:uiPriority w:val="99"/>
    <w:semiHidden/>
    <w:unhideWhenUsed/>
    <w:rsid w:val="00E662F6"/>
    <w:rPr>
      <w:color w:val="605E5C"/>
      <w:shd w:val="clear" w:color="auto" w:fill="E1DFDD"/>
    </w:rPr>
  </w:style>
  <w:style w:type="character" w:customStyle="1" w:styleId="1">
    <w:name w:val="未处理的提及1"/>
    <w:basedOn w:val="DefaultParagraphFont"/>
    <w:uiPriority w:val="99"/>
    <w:semiHidden/>
    <w:unhideWhenUsed/>
    <w:rsid w:val="00A10BBC"/>
    <w:rPr>
      <w:color w:val="605E5C"/>
      <w:shd w:val="clear" w:color="auto" w:fill="E1DFDD"/>
    </w:rPr>
  </w:style>
  <w:style w:type="character" w:customStyle="1" w:styleId="normaltextrun">
    <w:name w:val="normaltextrun"/>
    <w:basedOn w:val="DefaultParagraphFont"/>
    <w:rsid w:val="00BB494E"/>
  </w:style>
  <w:style w:type="paragraph" w:customStyle="1" w:styleId="paragraph">
    <w:name w:val="paragraph"/>
    <w:basedOn w:val="Normal"/>
    <w:rsid w:val="00511238"/>
    <w:pPr>
      <w:spacing w:before="100" w:beforeAutospacing="1" w:after="100" w:afterAutospacing="1"/>
    </w:pPr>
    <w:rPr>
      <w:rFonts w:ascii="宋体" w:hAnsi="宋体" w:cs="宋体"/>
      <w:sz w:val="24"/>
      <w:szCs w:val="24"/>
      <w:lang w:val="en-US"/>
    </w:rPr>
  </w:style>
  <w:style w:type="character" w:customStyle="1" w:styleId="2">
    <w:name w:val="未处理的提及2"/>
    <w:basedOn w:val="DefaultParagraphFont"/>
    <w:uiPriority w:val="99"/>
    <w:semiHidden/>
    <w:unhideWhenUsed/>
    <w:rsid w:val="00080B6C"/>
    <w:rPr>
      <w:color w:val="605E5C"/>
      <w:shd w:val="clear" w:color="auto" w:fill="E1DFDD"/>
    </w:rPr>
  </w:style>
  <w:style w:type="paragraph" w:styleId="NormalWeb">
    <w:name w:val="Normal (Web)"/>
    <w:basedOn w:val="Normal"/>
    <w:uiPriority w:val="99"/>
    <w:unhideWhenUsed/>
    <w:rsid w:val="00C239AE"/>
    <w:pPr>
      <w:spacing w:before="100" w:beforeAutospacing="1" w:after="100" w:afterAutospacing="1"/>
    </w:pPr>
    <w:rPr>
      <w:rFonts w:ascii="宋体" w:hAnsi="宋体" w:cs="宋体"/>
      <w:sz w:val="24"/>
      <w:szCs w:val="24"/>
      <w:lang w:val="en-US"/>
    </w:rPr>
  </w:style>
  <w:style w:type="character" w:styleId="Strong">
    <w:name w:val="Strong"/>
    <w:basedOn w:val="DefaultParagraphFont"/>
    <w:uiPriority w:val="22"/>
    <w:qFormat/>
    <w:rsid w:val="00C239AE"/>
    <w:rPr>
      <w:b/>
      <w:bCs/>
    </w:rPr>
  </w:style>
  <w:style w:type="character" w:customStyle="1" w:styleId="Heading3Char">
    <w:name w:val="Heading 3 Char"/>
    <w:basedOn w:val="DefaultParagraphFont"/>
    <w:link w:val="Heading3"/>
    <w:uiPriority w:val="9"/>
    <w:semiHidden/>
    <w:rsid w:val="000B1BD2"/>
    <w:rPr>
      <w:rFonts w:ascii="Arial" w:eastAsia="宋体" w:hAnsi="Arial"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32454">
      <w:bodyDiv w:val="1"/>
      <w:marLeft w:val="0"/>
      <w:marRight w:val="0"/>
      <w:marTop w:val="0"/>
      <w:marBottom w:val="0"/>
      <w:divBdr>
        <w:top w:val="none" w:sz="0" w:space="0" w:color="auto"/>
        <w:left w:val="none" w:sz="0" w:space="0" w:color="auto"/>
        <w:bottom w:val="none" w:sz="0" w:space="0" w:color="auto"/>
        <w:right w:val="none" w:sz="0" w:space="0" w:color="auto"/>
      </w:divBdr>
    </w:div>
    <w:div w:id="168982087">
      <w:bodyDiv w:val="1"/>
      <w:marLeft w:val="0"/>
      <w:marRight w:val="0"/>
      <w:marTop w:val="0"/>
      <w:marBottom w:val="0"/>
      <w:divBdr>
        <w:top w:val="none" w:sz="0" w:space="0" w:color="auto"/>
        <w:left w:val="none" w:sz="0" w:space="0" w:color="auto"/>
        <w:bottom w:val="none" w:sz="0" w:space="0" w:color="auto"/>
        <w:right w:val="none" w:sz="0" w:space="0" w:color="auto"/>
      </w:divBdr>
    </w:div>
    <w:div w:id="174534890">
      <w:bodyDiv w:val="1"/>
      <w:marLeft w:val="0"/>
      <w:marRight w:val="0"/>
      <w:marTop w:val="0"/>
      <w:marBottom w:val="0"/>
      <w:divBdr>
        <w:top w:val="none" w:sz="0" w:space="0" w:color="auto"/>
        <w:left w:val="none" w:sz="0" w:space="0" w:color="auto"/>
        <w:bottom w:val="none" w:sz="0" w:space="0" w:color="auto"/>
        <w:right w:val="none" w:sz="0" w:space="0" w:color="auto"/>
      </w:divBdr>
    </w:div>
    <w:div w:id="245261523">
      <w:bodyDiv w:val="1"/>
      <w:marLeft w:val="0"/>
      <w:marRight w:val="0"/>
      <w:marTop w:val="0"/>
      <w:marBottom w:val="0"/>
      <w:divBdr>
        <w:top w:val="none" w:sz="0" w:space="0" w:color="auto"/>
        <w:left w:val="none" w:sz="0" w:space="0" w:color="auto"/>
        <w:bottom w:val="none" w:sz="0" w:space="0" w:color="auto"/>
        <w:right w:val="none" w:sz="0" w:space="0" w:color="auto"/>
      </w:divBdr>
    </w:div>
    <w:div w:id="410930141">
      <w:bodyDiv w:val="1"/>
      <w:marLeft w:val="0"/>
      <w:marRight w:val="0"/>
      <w:marTop w:val="0"/>
      <w:marBottom w:val="0"/>
      <w:divBdr>
        <w:top w:val="none" w:sz="0" w:space="0" w:color="auto"/>
        <w:left w:val="none" w:sz="0" w:space="0" w:color="auto"/>
        <w:bottom w:val="none" w:sz="0" w:space="0" w:color="auto"/>
        <w:right w:val="none" w:sz="0" w:space="0" w:color="auto"/>
      </w:divBdr>
    </w:div>
    <w:div w:id="464591342">
      <w:bodyDiv w:val="1"/>
      <w:marLeft w:val="0"/>
      <w:marRight w:val="0"/>
      <w:marTop w:val="0"/>
      <w:marBottom w:val="0"/>
      <w:divBdr>
        <w:top w:val="none" w:sz="0" w:space="0" w:color="auto"/>
        <w:left w:val="none" w:sz="0" w:space="0" w:color="auto"/>
        <w:bottom w:val="none" w:sz="0" w:space="0" w:color="auto"/>
        <w:right w:val="none" w:sz="0" w:space="0" w:color="auto"/>
      </w:divBdr>
    </w:div>
    <w:div w:id="585110391">
      <w:bodyDiv w:val="1"/>
      <w:marLeft w:val="0"/>
      <w:marRight w:val="0"/>
      <w:marTop w:val="0"/>
      <w:marBottom w:val="0"/>
      <w:divBdr>
        <w:top w:val="none" w:sz="0" w:space="0" w:color="auto"/>
        <w:left w:val="none" w:sz="0" w:space="0" w:color="auto"/>
        <w:bottom w:val="none" w:sz="0" w:space="0" w:color="auto"/>
        <w:right w:val="none" w:sz="0" w:space="0" w:color="auto"/>
      </w:divBdr>
    </w:div>
    <w:div w:id="736631344">
      <w:bodyDiv w:val="1"/>
      <w:marLeft w:val="0"/>
      <w:marRight w:val="0"/>
      <w:marTop w:val="0"/>
      <w:marBottom w:val="0"/>
      <w:divBdr>
        <w:top w:val="none" w:sz="0" w:space="0" w:color="auto"/>
        <w:left w:val="none" w:sz="0" w:space="0" w:color="auto"/>
        <w:bottom w:val="none" w:sz="0" w:space="0" w:color="auto"/>
        <w:right w:val="none" w:sz="0" w:space="0" w:color="auto"/>
      </w:divBdr>
    </w:div>
    <w:div w:id="794567510">
      <w:bodyDiv w:val="1"/>
      <w:marLeft w:val="0"/>
      <w:marRight w:val="0"/>
      <w:marTop w:val="0"/>
      <w:marBottom w:val="0"/>
      <w:divBdr>
        <w:top w:val="none" w:sz="0" w:space="0" w:color="auto"/>
        <w:left w:val="none" w:sz="0" w:space="0" w:color="auto"/>
        <w:bottom w:val="none" w:sz="0" w:space="0" w:color="auto"/>
        <w:right w:val="none" w:sz="0" w:space="0" w:color="auto"/>
      </w:divBdr>
    </w:div>
    <w:div w:id="816920692">
      <w:bodyDiv w:val="1"/>
      <w:marLeft w:val="0"/>
      <w:marRight w:val="0"/>
      <w:marTop w:val="0"/>
      <w:marBottom w:val="0"/>
      <w:divBdr>
        <w:top w:val="none" w:sz="0" w:space="0" w:color="auto"/>
        <w:left w:val="none" w:sz="0" w:space="0" w:color="auto"/>
        <w:bottom w:val="none" w:sz="0" w:space="0" w:color="auto"/>
        <w:right w:val="none" w:sz="0" w:space="0" w:color="auto"/>
      </w:divBdr>
    </w:div>
    <w:div w:id="879247575">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03832981">
      <w:bodyDiv w:val="1"/>
      <w:marLeft w:val="0"/>
      <w:marRight w:val="0"/>
      <w:marTop w:val="0"/>
      <w:marBottom w:val="0"/>
      <w:divBdr>
        <w:top w:val="none" w:sz="0" w:space="0" w:color="auto"/>
        <w:left w:val="none" w:sz="0" w:space="0" w:color="auto"/>
        <w:bottom w:val="none" w:sz="0" w:space="0" w:color="auto"/>
        <w:right w:val="none" w:sz="0" w:space="0" w:color="auto"/>
      </w:divBdr>
    </w:div>
    <w:div w:id="1052116363">
      <w:bodyDiv w:val="1"/>
      <w:marLeft w:val="0"/>
      <w:marRight w:val="0"/>
      <w:marTop w:val="0"/>
      <w:marBottom w:val="0"/>
      <w:divBdr>
        <w:top w:val="none" w:sz="0" w:space="0" w:color="auto"/>
        <w:left w:val="none" w:sz="0" w:space="0" w:color="auto"/>
        <w:bottom w:val="none" w:sz="0" w:space="0" w:color="auto"/>
        <w:right w:val="none" w:sz="0" w:space="0" w:color="auto"/>
      </w:divBdr>
    </w:div>
    <w:div w:id="1066874375">
      <w:bodyDiv w:val="1"/>
      <w:marLeft w:val="0"/>
      <w:marRight w:val="0"/>
      <w:marTop w:val="0"/>
      <w:marBottom w:val="0"/>
      <w:divBdr>
        <w:top w:val="none" w:sz="0" w:space="0" w:color="auto"/>
        <w:left w:val="none" w:sz="0" w:space="0" w:color="auto"/>
        <w:bottom w:val="none" w:sz="0" w:space="0" w:color="auto"/>
        <w:right w:val="none" w:sz="0" w:space="0" w:color="auto"/>
      </w:divBdr>
    </w:div>
    <w:div w:id="1134298085">
      <w:bodyDiv w:val="1"/>
      <w:marLeft w:val="0"/>
      <w:marRight w:val="0"/>
      <w:marTop w:val="0"/>
      <w:marBottom w:val="0"/>
      <w:divBdr>
        <w:top w:val="none" w:sz="0" w:space="0" w:color="auto"/>
        <w:left w:val="none" w:sz="0" w:space="0" w:color="auto"/>
        <w:bottom w:val="none" w:sz="0" w:space="0" w:color="auto"/>
        <w:right w:val="none" w:sz="0" w:space="0" w:color="auto"/>
      </w:divBdr>
    </w:div>
    <w:div w:id="1137063794">
      <w:bodyDiv w:val="1"/>
      <w:marLeft w:val="0"/>
      <w:marRight w:val="0"/>
      <w:marTop w:val="0"/>
      <w:marBottom w:val="0"/>
      <w:divBdr>
        <w:top w:val="none" w:sz="0" w:space="0" w:color="auto"/>
        <w:left w:val="none" w:sz="0" w:space="0" w:color="auto"/>
        <w:bottom w:val="none" w:sz="0" w:space="0" w:color="auto"/>
        <w:right w:val="none" w:sz="0" w:space="0" w:color="auto"/>
      </w:divBdr>
    </w:div>
    <w:div w:id="1159929828">
      <w:bodyDiv w:val="1"/>
      <w:marLeft w:val="0"/>
      <w:marRight w:val="0"/>
      <w:marTop w:val="0"/>
      <w:marBottom w:val="0"/>
      <w:divBdr>
        <w:top w:val="none" w:sz="0" w:space="0" w:color="auto"/>
        <w:left w:val="none" w:sz="0" w:space="0" w:color="auto"/>
        <w:bottom w:val="none" w:sz="0" w:space="0" w:color="auto"/>
        <w:right w:val="none" w:sz="0" w:space="0" w:color="auto"/>
      </w:divBdr>
    </w:div>
    <w:div w:id="1403985200">
      <w:bodyDiv w:val="1"/>
      <w:marLeft w:val="0"/>
      <w:marRight w:val="0"/>
      <w:marTop w:val="0"/>
      <w:marBottom w:val="0"/>
      <w:divBdr>
        <w:top w:val="none" w:sz="0" w:space="0" w:color="auto"/>
        <w:left w:val="none" w:sz="0" w:space="0" w:color="auto"/>
        <w:bottom w:val="none" w:sz="0" w:space="0" w:color="auto"/>
        <w:right w:val="none" w:sz="0" w:space="0" w:color="auto"/>
      </w:divBdr>
    </w:div>
    <w:div w:id="1468157032">
      <w:bodyDiv w:val="1"/>
      <w:marLeft w:val="0"/>
      <w:marRight w:val="0"/>
      <w:marTop w:val="0"/>
      <w:marBottom w:val="0"/>
      <w:divBdr>
        <w:top w:val="none" w:sz="0" w:space="0" w:color="auto"/>
        <w:left w:val="none" w:sz="0" w:space="0" w:color="auto"/>
        <w:bottom w:val="none" w:sz="0" w:space="0" w:color="auto"/>
        <w:right w:val="none" w:sz="0" w:space="0" w:color="auto"/>
      </w:divBdr>
    </w:div>
    <w:div w:id="1695812556">
      <w:bodyDiv w:val="1"/>
      <w:marLeft w:val="0"/>
      <w:marRight w:val="0"/>
      <w:marTop w:val="0"/>
      <w:marBottom w:val="0"/>
      <w:divBdr>
        <w:top w:val="none" w:sz="0" w:space="0" w:color="auto"/>
        <w:left w:val="none" w:sz="0" w:space="0" w:color="auto"/>
        <w:bottom w:val="none" w:sz="0" w:space="0" w:color="auto"/>
        <w:right w:val="none" w:sz="0" w:space="0" w:color="auto"/>
      </w:divBdr>
    </w:div>
    <w:div w:id="1698844484">
      <w:bodyDiv w:val="1"/>
      <w:marLeft w:val="0"/>
      <w:marRight w:val="0"/>
      <w:marTop w:val="0"/>
      <w:marBottom w:val="0"/>
      <w:divBdr>
        <w:top w:val="none" w:sz="0" w:space="0" w:color="auto"/>
        <w:left w:val="none" w:sz="0" w:space="0" w:color="auto"/>
        <w:bottom w:val="none" w:sz="0" w:space="0" w:color="auto"/>
        <w:right w:val="none" w:sz="0" w:space="0" w:color="auto"/>
      </w:divBdr>
    </w:div>
    <w:div w:id="1762601256">
      <w:bodyDiv w:val="1"/>
      <w:marLeft w:val="0"/>
      <w:marRight w:val="0"/>
      <w:marTop w:val="0"/>
      <w:marBottom w:val="0"/>
      <w:divBdr>
        <w:top w:val="none" w:sz="0" w:space="0" w:color="auto"/>
        <w:left w:val="none" w:sz="0" w:space="0" w:color="auto"/>
        <w:bottom w:val="none" w:sz="0" w:space="0" w:color="auto"/>
        <w:right w:val="none" w:sz="0" w:space="0" w:color="auto"/>
      </w:divBdr>
    </w:div>
    <w:div w:id="1835946212">
      <w:bodyDiv w:val="1"/>
      <w:marLeft w:val="0"/>
      <w:marRight w:val="0"/>
      <w:marTop w:val="0"/>
      <w:marBottom w:val="0"/>
      <w:divBdr>
        <w:top w:val="none" w:sz="0" w:space="0" w:color="auto"/>
        <w:left w:val="none" w:sz="0" w:space="0" w:color="auto"/>
        <w:bottom w:val="none" w:sz="0" w:space="0" w:color="auto"/>
        <w:right w:val="none" w:sz="0" w:space="0" w:color="auto"/>
      </w:divBdr>
    </w:div>
    <w:div w:id="1898978086">
      <w:bodyDiv w:val="1"/>
      <w:marLeft w:val="0"/>
      <w:marRight w:val="0"/>
      <w:marTop w:val="0"/>
      <w:marBottom w:val="0"/>
      <w:divBdr>
        <w:top w:val="none" w:sz="0" w:space="0" w:color="auto"/>
        <w:left w:val="none" w:sz="0" w:space="0" w:color="auto"/>
        <w:bottom w:val="none" w:sz="0" w:space="0" w:color="auto"/>
        <w:right w:val="none" w:sz="0" w:space="0" w:color="auto"/>
      </w:divBdr>
    </w:div>
    <w:div w:id="20741591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nyang.li@cn.ebmpapst.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ejuan.Zhang@cn.ebmpapst.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danyang.li@cn.ebmpapst.com" TargetMode="External"/><Relationship Id="rId1" Type="http://schemas.openxmlformats.org/officeDocument/2006/relationships/hyperlink" Target="mailto:Juejuan.Zhang@cn.ebmpapst.com" TargetMode="External"/><Relationship Id="rId6" Type="http://schemas.openxmlformats.org/officeDocument/2006/relationships/image" Target="media/image2.png"/><Relationship Id="rId5" Type="http://schemas.openxmlformats.org/officeDocument/2006/relationships/image" Target="media/image10.jpeg"/><Relationship Id="rId4" Type="http://schemas.openxmlformats.org/officeDocument/2006/relationships/hyperlink" Target="mailto:Juejuan.Zhang@cn.ebmpapst.com"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SimSun"/>
        <a:cs typeface=""/>
      </a:majorFont>
      <a:minorFont>
        <a:latin typeface="Cambri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b2605f-3d09-479b-98d7-0583044890d9" xsi:nil="true"/>
    <lcf76f155ced4ddcb4097134ff3c332f xmlns="a0636c89-f3a1-434a-9f91-3613fc65af9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1BDFE354F6664CBEDDC3C1383D79C8" ma:contentTypeVersion="15" ma:contentTypeDescription="Ein neues Dokument erstellen." ma:contentTypeScope="" ma:versionID="ae0ca574cb56515028d7cecd9d8ea6f9">
  <xsd:schema xmlns:xsd="http://www.w3.org/2001/XMLSchema" xmlns:xs="http://www.w3.org/2001/XMLSchema" xmlns:p="http://schemas.microsoft.com/office/2006/metadata/properties" xmlns:ns2="a0636c89-f3a1-434a-9f91-3613fc65af98" xmlns:ns3="49b2605f-3d09-479b-98d7-0583044890d9" targetNamespace="http://schemas.microsoft.com/office/2006/metadata/properties" ma:root="true" ma:fieldsID="b75d516403d6056dac870850ef8722ff" ns2:_="" ns3:_="">
    <xsd:import namespace="a0636c89-f3a1-434a-9f91-3613fc65af98"/>
    <xsd:import namespace="49b2605f-3d09-479b-98d7-058304489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636c89-f3a1-434a-9f91-3613fc65af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692f9ec-f1f5-48a3-9dc7-90d3f66cef2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b2605f-3d09-479b-98d7-0583044890d9"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0eee294f-d36d-411f-a4eb-8bc9f3b26fd6}" ma:internalName="TaxCatchAll" ma:showField="CatchAllData" ma:web="49b2605f-3d09-479b-98d7-0583044890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7DABA6-0F38-4AE9-9B80-FAFE1FDD6669}">
  <ds:schemaRefs>
    <ds:schemaRef ds:uri="http://schemas.microsoft.com/office/2006/metadata/properties"/>
    <ds:schemaRef ds:uri="http://schemas.microsoft.com/office/infopath/2007/PartnerControls"/>
    <ds:schemaRef ds:uri="49b2605f-3d09-479b-98d7-0583044890d9"/>
    <ds:schemaRef ds:uri="a0636c89-f3a1-434a-9f91-3613fc65af98"/>
  </ds:schemaRefs>
</ds:datastoreItem>
</file>

<file path=customXml/itemProps2.xml><?xml version="1.0" encoding="utf-8"?>
<ds:datastoreItem xmlns:ds="http://schemas.openxmlformats.org/officeDocument/2006/customXml" ds:itemID="{F44D9AAF-200F-4FD8-954A-1CE42DF932F5}">
  <ds:schemaRefs>
    <ds:schemaRef ds:uri="http://schemas.openxmlformats.org/officeDocument/2006/bibliography"/>
  </ds:schemaRefs>
</ds:datastoreItem>
</file>

<file path=customXml/itemProps3.xml><?xml version="1.0" encoding="utf-8"?>
<ds:datastoreItem xmlns:ds="http://schemas.openxmlformats.org/officeDocument/2006/customXml" ds:itemID="{17F03855-57EE-4BD5-A442-A57CE691215D}">
  <ds:schemaRefs>
    <ds:schemaRef ds:uri="http://schemas.microsoft.com/sharepoint/v3/contenttype/forms"/>
  </ds:schemaRefs>
</ds:datastoreItem>
</file>

<file path=customXml/itemProps4.xml><?xml version="1.0" encoding="utf-8"?>
<ds:datastoreItem xmlns:ds="http://schemas.openxmlformats.org/officeDocument/2006/customXml" ds:itemID="{2FFF44AE-FD2B-4C20-8597-6225A8326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636c89-f3a1-434a-9f91-3613fc65af98"/>
    <ds:schemaRef ds:uri="49b2605f-3d09-479b-98d7-058304489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Scanner GmbH Künzelsau</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Katrin.Lindner@de.ebmpapst.com</dc:creator>
  <cp:keywords/>
  <cp:lastModifiedBy>LI Daisy</cp:lastModifiedBy>
  <cp:revision>20</cp:revision>
  <cp:lastPrinted>2025-03-04T04:46:00Z</cp:lastPrinted>
  <dcterms:created xsi:type="dcterms:W3CDTF">2025-08-29T02:16:00Z</dcterms:created>
  <dcterms:modified xsi:type="dcterms:W3CDTF">2026-04-07T14:51:00Z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07f9f5f055e0fab9b903ad4d32ace3d4505fc1ce66455ae35c4e9a8b4e4368d1</vt:lpwstr>
  </property>
  <property fmtid="{D5CDD505-2E9C-101B-9397-08002B2CF9AE}" pid="3" name="ContentTypeId">
    <vt:lpwstr>0x010100401BDFE354F6664CBEDDC3C1383D79C8</vt:lpwstr>
  </property>
  <property fmtid="{D5CDD505-2E9C-101B-9397-08002B2CF9AE}" pid="4" name="MediaServiceImageTags">
    <vt:lpwstr/>
  </property>
  <property fmtid="{D5CDD505-2E9C-101B-9397-08002B2CF9AE}" pid="5" name="ClassificationContentMarkingHeaderShapeIds">
    <vt:lpwstr>5869af04,36473d48,2e8d193</vt:lpwstr>
  </property>
  <property fmtid="{D5CDD505-2E9C-101B-9397-08002B2CF9AE}" pid="6" name="ClassificationContentMarkingHeaderFontProps">
    <vt:lpwstr>#000000,10,Calibri</vt:lpwstr>
  </property>
  <property fmtid="{D5CDD505-2E9C-101B-9397-08002B2CF9AE}" pid="7" name="ClassificationContentMarkingHeaderText">
    <vt:lpwstr>INTERNAL DOCUMENT - should not be shared with third parties without explicit permission.</vt:lpwstr>
  </property>
  <property fmtid="{D5CDD505-2E9C-101B-9397-08002B2CF9AE}" pid="8" name="MSIP_Label_8ed99a2d-b0e3-4d5f-8ec7-7f3a24be7240_Enabled">
    <vt:lpwstr>true</vt:lpwstr>
  </property>
  <property fmtid="{D5CDD505-2E9C-101B-9397-08002B2CF9AE}" pid="9" name="MSIP_Label_8ed99a2d-b0e3-4d5f-8ec7-7f3a24be7240_SetDate">
    <vt:lpwstr>2025-09-08T02:18:44Z</vt:lpwstr>
  </property>
  <property fmtid="{D5CDD505-2E9C-101B-9397-08002B2CF9AE}" pid="10" name="MSIP_Label_8ed99a2d-b0e3-4d5f-8ec7-7f3a24be7240_Method">
    <vt:lpwstr>Standard</vt:lpwstr>
  </property>
  <property fmtid="{D5CDD505-2E9C-101B-9397-08002B2CF9AE}" pid="11" name="MSIP_Label_8ed99a2d-b0e3-4d5f-8ec7-7f3a24be7240_Name">
    <vt:lpwstr>Internal</vt:lpwstr>
  </property>
  <property fmtid="{D5CDD505-2E9C-101B-9397-08002B2CF9AE}" pid="12" name="MSIP_Label_8ed99a2d-b0e3-4d5f-8ec7-7f3a24be7240_SiteId">
    <vt:lpwstr>e83c9344-926a-407e-bd67-78bfd5a22a83</vt:lpwstr>
  </property>
  <property fmtid="{D5CDD505-2E9C-101B-9397-08002B2CF9AE}" pid="13" name="MSIP_Label_8ed99a2d-b0e3-4d5f-8ec7-7f3a24be7240_ActionId">
    <vt:lpwstr>15ba6ef7-efa2-4f1b-9949-1d5399deb83b</vt:lpwstr>
  </property>
  <property fmtid="{D5CDD505-2E9C-101B-9397-08002B2CF9AE}" pid="14" name="MSIP_Label_8ed99a2d-b0e3-4d5f-8ec7-7f3a24be7240_ContentBits">
    <vt:lpwstr>1</vt:lpwstr>
  </property>
  <property fmtid="{D5CDD505-2E9C-101B-9397-08002B2CF9AE}" pid="15" name="MSIP_Label_8ed99a2d-b0e3-4d5f-8ec7-7f3a24be7240_Tag">
    <vt:lpwstr>10, 3, 0, 1</vt:lpwstr>
  </property>
</Properties>
</file>